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447DF" w14:textId="1419A71B" w:rsidR="002711F9" w:rsidRDefault="002711F9" w:rsidP="002711F9">
      <w:pPr>
        <w:spacing w:after="0" w:line="240" w:lineRule="auto"/>
        <w:ind w:left="652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3BE633AB" w14:textId="77777777" w:rsidR="002711F9" w:rsidRDefault="002711F9" w:rsidP="00E12931">
      <w:pPr>
        <w:spacing w:after="0" w:line="240" w:lineRule="auto"/>
        <w:ind w:left="652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58F20E" w14:textId="77777777" w:rsidR="002711F9" w:rsidRDefault="002711F9" w:rsidP="00E12931">
      <w:pPr>
        <w:spacing w:after="0" w:line="240" w:lineRule="auto"/>
        <w:ind w:left="652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BAF01A" w14:textId="77777777" w:rsidR="00345058" w:rsidRDefault="00345058" w:rsidP="00E12931">
      <w:pPr>
        <w:spacing w:after="0" w:line="240" w:lineRule="auto"/>
        <w:ind w:left="65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Правительством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</w:p>
    <w:p w14:paraId="0E99EFD0" w14:textId="77777777" w:rsidR="00345058" w:rsidRDefault="00345058" w:rsidP="003431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BE376C" w14:textId="77777777" w:rsidR="00345058" w:rsidRDefault="00345058" w:rsidP="003431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612173" w14:textId="77777777" w:rsidR="00192EBA" w:rsidRDefault="00192EBA" w:rsidP="003431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4CEBE2" w14:textId="77777777" w:rsidR="00192EBA" w:rsidRDefault="00192EBA" w:rsidP="003431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01EBEF" w14:textId="77777777" w:rsidR="00192EBA" w:rsidRDefault="00192EBA" w:rsidP="003431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C4F776" w14:textId="77777777" w:rsidR="00192EBA" w:rsidRDefault="00192EBA" w:rsidP="003431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560FDA" w14:textId="77777777" w:rsidR="00345058" w:rsidRPr="00345058" w:rsidRDefault="00345058" w:rsidP="00EF3295">
      <w:pP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40"/>
          <w:szCs w:val="28"/>
        </w:rPr>
      </w:pPr>
      <w:r w:rsidRPr="00345058">
        <w:rPr>
          <w:rFonts w:ascii="Times New Roman" w:hAnsi="Times New Roman" w:cs="Times New Roman"/>
          <w:b/>
          <w:sz w:val="40"/>
          <w:szCs w:val="28"/>
        </w:rPr>
        <w:t>ФЕДЕРАЛЬНЫЙ ЗАКОН</w:t>
      </w:r>
    </w:p>
    <w:p w14:paraId="30AB21EC" w14:textId="77777777" w:rsidR="00345058" w:rsidRDefault="00345058" w:rsidP="003431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411ACD" w14:textId="109CA9A1" w:rsidR="00345058" w:rsidRDefault="00C71967" w:rsidP="00E129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31A0B">
        <w:rPr>
          <w:rFonts w:ascii="Times New Roman" w:hAnsi="Times New Roman" w:cs="Times New Roman"/>
          <w:b/>
          <w:sz w:val="28"/>
          <w:szCs w:val="28"/>
        </w:rPr>
        <w:t>отдельные законодательные акты Российской Федерации</w:t>
      </w:r>
      <w:r w:rsidR="00BC6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F3B" w:rsidRPr="00BC6F3B">
        <w:rPr>
          <w:rFonts w:ascii="Times New Roman" w:hAnsi="Times New Roman" w:cs="Times New Roman"/>
          <w:b/>
          <w:sz w:val="28"/>
          <w:szCs w:val="28"/>
        </w:rPr>
        <w:t>в части совершенствования гос</w:t>
      </w:r>
      <w:r w:rsidR="002711F9">
        <w:rPr>
          <w:rFonts w:ascii="Times New Roman" w:hAnsi="Times New Roman" w:cs="Times New Roman"/>
          <w:b/>
          <w:sz w:val="28"/>
          <w:szCs w:val="28"/>
        </w:rPr>
        <w:t>ударственной кадастровой оценки</w:t>
      </w:r>
    </w:p>
    <w:p w14:paraId="4CADE990" w14:textId="77777777" w:rsidR="00345058" w:rsidRDefault="00345058" w:rsidP="003431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E610E7" w14:textId="77777777" w:rsidR="00345058" w:rsidRPr="00345058" w:rsidRDefault="00345058" w:rsidP="00EF3295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058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032354B9" w14:textId="20F2A8DA" w:rsidR="00345058" w:rsidRDefault="00345058" w:rsidP="00345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1967">
        <w:rPr>
          <w:rFonts w:ascii="Times New Roman" w:hAnsi="Times New Roman" w:cs="Times New Roman"/>
          <w:sz w:val="28"/>
          <w:szCs w:val="28"/>
        </w:rPr>
        <w:t>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70B">
        <w:rPr>
          <w:rFonts w:ascii="Times New Roman" w:hAnsi="Times New Roman" w:cs="Times New Roman"/>
          <w:sz w:val="28"/>
          <w:szCs w:val="28"/>
        </w:rPr>
        <w:t xml:space="preserve">статью 24.20 </w:t>
      </w:r>
      <w:r w:rsidR="00C71967">
        <w:rPr>
          <w:rFonts w:ascii="Times New Roman" w:hAnsi="Times New Roman" w:cs="Times New Roman"/>
          <w:sz w:val="28"/>
          <w:szCs w:val="28"/>
        </w:rPr>
        <w:t>Федеральн</w:t>
      </w:r>
      <w:r w:rsidR="0099470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947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29 июля </w:t>
      </w:r>
      <w:r w:rsidRPr="00345058">
        <w:rPr>
          <w:rFonts w:ascii="Times New Roman" w:hAnsi="Times New Roman" w:cs="Times New Roman"/>
          <w:sz w:val="28"/>
          <w:szCs w:val="28"/>
        </w:rPr>
        <w:t xml:space="preserve">1998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67F5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70B">
        <w:rPr>
          <w:rFonts w:ascii="Times New Roman" w:hAnsi="Times New Roman" w:cs="Times New Roman"/>
          <w:sz w:val="28"/>
          <w:szCs w:val="28"/>
        </w:rPr>
        <w:br/>
      </w:r>
      <w:r w:rsidRPr="00345058">
        <w:rPr>
          <w:rFonts w:ascii="Times New Roman" w:hAnsi="Times New Roman" w:cs="Times New Roman"/>
          <w:sz w:val="28"/>
          <w:szCs w:val="28"/>
        </w:rPr>
        <w:t>№ 135-ФЗ «Об оценочной деятельности в Российской Федерации»</w:t>
      </w:r>
      <w:r w:rsidR="00E6155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1998, № 31, ст. 3813; 2014, № 30, ст. 4226; 2016, № 27, ст. 4294) следующие изменения:</w:t>
      </w:r>
    </w:p>
    <w:p w14:paraId="31D5AD48" w14:textId="5527D0C1" w:rsidR="00E61557" w:rsidRPr="00C71967" w:rsidRDefault="0099470B" w:rsidP="00C71967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1967">
        <w:rPr>
          <w:rFonts w:ascii="Times New Roman" w:hAnsi="Times New Roman" w:cs="Times New Roman"/>
          <w:sz w:val="28"/>
          <w:szCs w:val="28"/>
        </w:rPr>
        <w:t xml:space="preserve">) </w:t>
      </w:r>
      <w:r w:rsidR="00E61557" w:rsidRPr="00C71967">
        <w:rPr>
          <w:rFonts w:ascii="Times New Roman" w:hAnsi="Times New Roman" w:cs="Times New Roman"/>
          <w:sz w:val="28"/>
          <w:szCs w:val="28"/>
        </w:rPr>
        <w:t>часть первую признать утратившей силу;</w:t>
      </w:r>
    </w:p>
    <w:p w14:paraId="6D657C8B" w14:textId="28C40427" w:rsidR="00E61557" w:rsidRPr="00E61557" w:rsidRDefault="0099470B" w:rsidP="00C71967">
      <w:pPr>
        <w:pStyle w:val="a6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1967">
        <w:rPr>
          <w:rFonts w:ascii="Times New Roman" w:hAnsi="Times New Roman" w:cs="Times New Roman"/>
          <w:sz w:val="28"/>
          <w:szCs w:val="28"/>
        </w:rPr>
        <w:t>) ч</w:t>
      </w:r>
      <w:r w:rsidR="00E61557">
        <w:rPr>
          <w:rFonts w:ascii="Times New Roman" w:hAnsi="Times New Roman" w:cs="Times New Roman"/>
          <w:sz w:val="28"/>
          <w:szCs w:val="28"/>
        </w:rPr>
        <w:t>аст</w:t>
      </w:r>
      <w:r w:rsidR="00676DBB">
        <w:rPr>
          <w:rFonts w:ascii="Times New Roman" w:hAnsi="Times New Roman" w:cs="Times New Roman"/>
          <w:sz w:val="28"/>
          <w:szCs w:val="28"/>
        </w:rPr>
        <w:t>и</w:t>
      </w:r>
      <w:r w:rsidR="00E61557">
        <w:rPr>
          <w:rFonts w:ascii="Times New Roman" w:hAnsi="Times New Roman" w:cs="Times New Roman"/>
          <w:sz w:val="28"/>
          <w:szCs w:val="28"/>
        </w:rPr>
        <w:t xml:space="preserve"> </w:t>
      </w:r>
      <w:r w:rsidR="00521D62">
        <w:rPr>
          <w:rFonts w:ascii="Times New Roman" w:hAnsi="Times New Roman" w:cs="Times New Roman"/>
          <w:sz w:val="28"/>
          <w:szCs w:val="28"/>
        </w:rPr>
        <w:t>третью</w:t>
      </w:r>
      <w:r w:rsidR="0053014D">
        <w:rPr>
          <w:rFonts w:ascii="Times New Roman" w:hAnsi="Times New Roman" w:cs="Times New Roman"/>
          <w:sz w:val="28"/>
          <w:szCs w:val="28"/>
        </w:rPr>
        <w:t xml:space="preserve"> </w:t>
      </w:r>
      <w:r w:rsidR="00AE1D5F">
        <w:rPr>
          <w:rFonts w:ascii="Times New Roman" w:hAnsi="Times New Roman" w:cs="Times New Roman"/>
          <w:sz w:val="28"/>
          <w:szCs w:val="28"/>
        </w:rPr>
        <w:t>–</w:t>
      </w:r>
      <w:r w:rsidR="0053014D">
        <w:rPr>
          <w:rFonts w:ascii="Times New Roman" w:hAnsi="Times New Roman" w:cs="Times New Roman"/>
          <w:sz w:val="28"/>
          <w:szCs w:val="28"/>
        </w:rPr>
        <w:t xml:space="preserve"> </w:t>
      </w:r>
      <w:r w:rsidR="00705D93">
        <w:rPr>
          <w:rFonts w:ascii="Times New Roman" w:hAnsi="Times New Roman" w:cs="Times New Roman"/>
          <w:sz w:val="28"/>
          <w:szCs w:val="28"/>
        </w:rPr>
        <w:t>шестую</w:t>
      </w:r>
      <w:r w:rsidR="00E6155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967D515" w14:textId="77777777" w:rsidR="00521D62" w:rsidRDefault="00E61557" w:rsidP="00521D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1D62">
        <w:rPr>
          <w:rFonts w:ascii="Times New Roman" w:hAnsi="Times New Roman" w:cs="Times New Roman"/>
          <w:sz w:val="28"/>
          <w:szCs w:val="28"/>
        </w:rPr>
        <w:t xml:space="preserve">Для </w:t>
      </w:r>
      <w:r w:rsidR="00521D62" w:rsidRPr="00521D62">
        <w:rPr>
          <w:rFonts w:ascii="Times New Roman" w:hAnsi="Times New Roman" w:cs="Times New Roman"/>
          <w:sz w:val="28"/>
          <w:szCs w:val="28"/>
        </w:rPr>
        <w:t xml:space="preserve">целей, предусмотренных законодательством Российской Федерации, </w:t>
      </w:r>
      <w:r w:rsidR="00521D62">
        <w:rPr>
          <w:rFonts w:ascii="Times New Roman" w:hAnsi="Times New Roman" w:cs="Times New Roman"/>
          <w:sz w:val="28"/>
          <w:szCs w:val="28"/>
        </w:rPr>
        <w:t xml:space="preserve">применяется кадастровая стоимость, </w:t>
      </w:r>
      <w:r w:rsidR="00521D62" w:rsidRPr="00521D62">
        <w:rPr>
          <w:rFonts w:ascii="Times New Roman" w:hAnsi="Times New Roman" w:cs="Times New Roman"/>
          <w:sz w:val="28"/>
          <w:szCs w:val="28"/>
        </w:rPr>
        <w:t>внесе</w:t>
      </w:r>
      <w:r w:rsidR="00521D62">
        <w:rPr>
          <w:rFonts w:ascii="Times New Roman" w:hAnsi="Times New Roman" w:cs="Times New Roman"/>
          <w:sz w:val="28"/>
          <w:szCs w:val="28"/>
        </w:rPr>
        <w:t>нная</w:t>
      </w:r>
      <w:r w:rsidR="00521D62" w:rsidRPr="00521D62">
        <w:rPr>
          <w:rFonts w:ascii="Times New Roman" w:hAnsi="Times New Roman" w:cs="Times New Roman"/>
          <w:sz w:val="28"/>
          <w:szCs w:val="28"/>
        </w:rPr>
        <w:t xml:space="preserve"> в Единый госуд</w:t>
      </w:r>
      <w:r w:rsidR="00521D62">
        <w:rPr>
          <w:rFonts w:ascii="Times New Roman" w:hAnsi="Times New Roman" w:cs="Times New Roman"/>
          <w:sz w:val="28"/>
          <w:szCs w:val="28"/>
        </w:rPr>
        <w:t>арственный реестр недвижимости.</w:t>
      </w:r>
    </w:p>
    <w:p w14:paraId="4F6678BE" w14:textId="77777777" w:rsidR="00521D62" w:rsidRDefault="00521D62" w:rsidP="00521D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21D62">
        <w:rPr>
          <w:rFonts w:ascii="Times New Roman" w:hAnsi="Times New Roman" w:cs="Times New Roman"/>
          <w:sz w:val="28"/>
          <w:szCs w:val="28"/>
        </w:rPr>
        <w:t>адастров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21D62">
        <w:rPr>
          <w:rFonts w:ascii="Times New Roman" w:hAnsi="Times New Roman" w:cs="Times New Roman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21D62">
        <w:rPr>
          <w:rFonts w:ascii="Times New Roman" w:hAnsi="Times New Roman" w:cs="Times New Roman"/>
          <w:sz w:val="28"/>
          <w:szCs w:val="28"/>
        </w:rPr>
        <w:t xml:space="preserve"> </w:t>
      </w:r>
      <w:r w:rsidR="00851F79"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Pr="00521D62">
        <w:rPr>
          <w:rFonts w:ascii="Times New Roman" w:hAnsi="Times New Roman" w:cs="Times New Roman"/>
          <w:sz w:val="28"/>
          <w:szCs w:val="28"/>
        </w:rPr>
        <w:t>для целей, предусмотренных законодательством Российской Федерации, с</w:t>
      </w:r>
      <w:r w:rsidR="006725E6">
        <w:rPr>
          <w:rFonts w:ascii="Times New Roman" w:hAnsi="Times New Roman" w:cs="Times New Roman"/>
          <w:sz w:val="28"/>
          <w:szCs w:val="28"/>
        </w:rPr>
        <w:t>о дня</w:t>
      </w:r>
      <w:r w:rsidRPr="00521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521D62">
        <w:rPr>
          <w:rFonts w:ascii="Times New Roman" w:hAnsi="Times New Roman" w:cs="Times New Roman"/>
          <w:sz w:val="28"/>
          <w:szCs w:val="28"/>
        </w:rPr>
        <w:t xml:space="preserve"> внесения в Единый государственный реестр недвижимости, за исключением случаев, предусмотренных настоящей статьей.</w:t>
      </w:r>
    </w:p>
    <w:p w14:paraId="2933035E" w14:textId="03152BE8" w:rsidR="00851F79" w:rsidRDefault="00851F79" w:rsidP="00521D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Кадастровая стоимость объекта недвижимости применяется </w:t>
      </w:r>
      <w:r w:rsidRPr="00521D62">
        <w:rPr>
          <w:rFonts w:ascii="Times New Roman" w:hAnsi="Times New Roman" w:cs="Times New Roman"/>
          <w:sz w:val="28"/>
          <w:szCs w:val="28"/>
        </w:rPr>
        <w:t>для целей, предусмотренных законодательством Российской Федерации,</w:t>
      </w:r>
      <w:r w:rsidR="00C27596">
        <w:rPr>
          <w:rFonts w:ascii="Times New Roman" w:hAnsi="Times New Roman" w:cs="Times New Roman"/>
          <w:sz w:val="28"/>
          <w:szCs w:val="28"/>
        </w:rPr>
        <w:t xml:space="preserve"> </w:t>
      </w:r>
      <w:r w:rsidR="00071B00">
        <w:rPr>
          <w:rFonts w:ascii="Times New Roman" w:hAnsi="Times New Roman" w:cs="Times New Roman"/>
          <w:sz w:val="28"/>
          <w:szCs w:val="28"/>
        </w:rPr>
        <w:t xml:space="preserve">со дня начала применения кадастровой стоимости, изменяемой </w:t>
      </w:r>
      <w:proofErr w:type="gramStart"/>
      <w:r w:rsidR="00071B00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="0045371C">
        <w:rPr>
          <w:rFonts w:ascii="Times New Roman" w:hAnsi="Times New Roman" w:cs="Times New Roman"/>
          <w:sz w:val="28"/>
          <w:szCs w:val="28"/>
        </w:rPr>
        <w:t>:</w:t>
      </w:r>
    </w:p>
    <w:p w14:paraId="2514E7AB" w14:textId="6914779C" w:rsidR="00851F79" w:rsidRDefault="00C83F7E" w:rsidP="00521D6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F79">
        <w:rPr>
          <w:rFonts w:ascii="Times New Roman" w:hAnsi="Times New Roman" w:cs="Times New Roman"/>
          <w:sz w:val="28"/>
          <w:szCs w:val="28"/>
        </w:rPr>
        <w:t>исправлени</w:t>
      </w:r>
      <w:r w:rsidR="00071B00">
        <w:rPr>
          <w:rFonts w:ascii="Times New Roman" w:hAnsi="Times New Roman" w:cs="Times New Roman"/>
          <w:sz w:val="28"/>
          <w:szCs w:val="28"/>
        </w:rPr>
        <w:t>я</w:t>
      </w:r>
      <w:r w:rsidRPr="00851F79">
        <w:rPr>
          <w:rFonts w:ascii="Times New Roman" w:hAnsi="Times New Roman" w:cs="Times New Roman"/>
          <w:sz w:val="28"/>
          <w:szCs w:val="28"/>
        </w:rPr>
        <w:t xml:space="preserve"> технической ошибки в сведениях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>, послуживш</w:t>
      </w:r>
      <w:r w:rsidR="009675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основанием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такого изменения</w:t>
      </w:r>
      <w:r w:rsidR="00851F79">
        <w:rPr>
          <w:rFonts w:ascii="Times New Roman" w:hAnsi="Times New Roman" w:cs="Times New Roman"/>
          <w:sz w:val="28"/>
          <w:szCs w:val="28"/>
        </w:rPr>
        <w:t>;</w:t>
      </w:r>
    </w:p>
    <w:p w14:paraId="2E085FA4" w14:textId="1D6E7A9D" w:rsidR="00851F79" w:rsidRDefault="0045371C" w:rsidP="004537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8B8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1B00">
        <w:rPr>
          <w:rFonts w:ascii="Times New Roman" w:hAnsi="Times New Roman" w:cs="Times New Roman"/>
          <w:sz w:val="28"/>
          <w:szCs w:val="28"/>
        </w:rPr>
        <w:t>я</w:t>
      </w:r>
      <w:r w:rsidRPr="00EE28B8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071B00" w:rsidRPr="00EE28B8">
        <w:rPr>
          <w:rFonts w:ascii="Times New Roman" w:hAnsi="Times New Roman" w:cs="Times New Roman"/>
          <w:sz w:val="28"/>
          <w:szCs w:val="28"/>
        </w:rPr>
        <w:t>в акт об утверждении результатов определения кадастрово</w:t>
      </w:r>
      <w:r w:rsidR="00071B00">
        <w:rPr>
          <w:rFonts w:ascii="Times New Roman" w:hAnsi="Times New Roman" w:cs="Times New Roman"/>
          <w:sz w:val="28"/>
          <w:szCs w:val="28"/>
        </w:rPr>
        <w:t>й стоимости, изменяющий</w:t>
      </w:r>
      <w:r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071B0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071B0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Pr="00C27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сторону уменьшения</w:t>
      </w:r>
      <w:r w:rsidR="00851F79">
        <w:rPr>
          <w:rFonts w:ascii="Times New Roman" w:hAnsi="Times New Roman" w:cs="Times New Roman"/>
          <w:sz w:val="28"/>
          <w:szCs w:val="28"/>
        </w:rPr>
        <w:t>;</w:t>
      </w:r>
    </w:p>
    <w:p w14:paraId="493EFF2B" w14:textId="77777777" w:rsidR="00784354" w:rsidRDefault="00131E73" w:rsidP="00994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</w:t>
      </w:r>
      <w:r w:rsidR="00071B00">
        <w:rPr>
          <w:rFonts w:ascii="Times New Roman" w:hAnsi="Times New Roman" w:cs="Times New Roman"/>
          <w:sz w:val="28"/>
          <w:szCs w:val="28"/>
        </w:rPr>
        <w:t>я</w:t>
      </w:r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r w:rsidRPr="00EE28B8">
        <w:rPr>
          <w:rFonts w:ascii="Times New Roman" w:hAnsi="Times New Roman" w:cs="Times New Roman"/>
          <w:sz w:val="28"/>
          <w:szCs w:val="28"/>
        </w:rPr>
        <w:t>кадастрово</w:t>
      </w:r>
      <w:r>
        <w:rPr>
          <w:rFonts w:ascii="Times New Roman" w:hAnsi="Times New Roman" w:cs="Times New Roman"/>
          <w:sz w:val="28"/>
          <w:szCs w:val="28"/>
        </w:rPr>
        <w:t xml:space="preserve">й стоимости </w:t>
      </w:r>
      <w:r w:rsidRPr="00131E73">
        <w:rPr>
          <w:rFonts w:ascii="Times New Roman" w:hAnsi="Times New Roman" w:cs="Times New Roman"/>
          <w:sz w:val="28"/>
          <w:szCs w:val="28"/>
        </w:rPr>
        <w:t>в результате рассмотрения споров о результатах определения кадастровой стоимост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недвижимости.</w:t>
      </w:r>
    </w:p>
    <w:p w14:paraId="2E4AF456" w14:textId="38E713DD" w:rsidR="00C71967" w:rsidRDefault="00784354" w:rsidP="00994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E51C5">
        <w:rPr>
          <w:rFonts w:ascii="Times New Roman" w:hAnsi="Times New Roman" w:cs="Times New Roman"/>
          <w:sz w:val="28"/>
          <w:szCs w:val="28"/>
        </w:rPr>
        <w:t xml:space="preserve">наличия </w:t>
      </w:r>
      <w:r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="000E51C5">
        <w:rPr>
          <w:rFonts w:ascii="Times New Roman" w:hAnsi="Times New Roman" w:cs="Times New Roman"/>
          <w:sz w:val="28"/>
          <w:szCs w:val="28"/>
        </w:rPr>
        <w:t xml:space="preserve">применяемых в один момент времени </w:t>
      </w:r>
      <w:r>
        <w:rPr>
          <w:rFonts w:ascii="Times New Roman" w:hAnsi="Times New Roman" w:cs="Times New Roman"/>
          <w:sz w:val="28"/>
          <w:szCs w:val="28"/>
        </w:rPr>
        <w:t>кадастровых стоимостей</w:t>
      </w:r>
      <w:r w:rsidR="000E51C5">
        <w:rPr>
          <w:rFonts w:ascii="Times New Roman" w:hAnsi="Times New Roman" w:cs="Times New Roman"/>
          <w:sz w:val="28"/>
          <w:szCs w:val="28"/>
        </w:rPr>
        <w:t xml:space="preserve">, определенных на одну дату, в такой момент времени применяется наименьшая из таких </w:t>
      </w:r>
      <w:r w:rsidR="00D82202">
        <w:rPr>
          <w:rFonts w:ascii="Times New Roman" w:hAnsi="Times New Roman" w:cs="Times New Roman"/>
          <w:sz w:val="28"/>
          <w:szCs w:val="28"/>
        </w:rPr>
        <w:t>стоимостей</w:t>
      </w:r>
      <w:proofErr w:type="gramStart"/>
      <w:r w:rsidR="000E51C5">
        <w:rPr>
          <w:rFonts w:ascii="Times New Roman" w:hAnsi="Times New Roman" w:cs="Times New Roman"/>
          <w:sz w:val="28"/>
          <w:szCs w:val="28"/>
        </w:rPr>
        <w:t>.</w:t>
      </w:r>
      <w:r w:rsidR="0099470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0C8C65E1" w14:textId="77777777" w:rsidR="00E61557" w:rsidRDefault="00E61557" w:rsidP="003431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DC6753" w14:textId="506AFB92" w:rsidR="00440E5C" w:rsidRPr="00345058" w:rsidRDefault="00440E5C" w:rsidP="00440E5C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3474A901" w14:textId="77777777" w:rsidR="00440E5C" w:rsidRDefault="00440E5C" w:rsidP="00440E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статьи 66</w:t>
      </w:r>
      <w:r w:rsidRPr="006D032C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D032C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032C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032C">
        <w:rPr>
          <w:rFonts w:ascii="Times New Roman" w:hAnsi="Times New Roman" w:cs="Times New Roman"/>
          <w:sz w:val="28"/>
          <w:szCs w:val="28"/>
        </w:rPr>
        <w:t xml:space="preserve"> 44, ст. 4147; </w:t>
      </w:r>
      <w:r>
        <w:rPr>
          <w:rFonts w:ascii="Times New Roman" w:hAnsi="Times New Roman" w:cs="Times New Roman"/>
          <w:sz w:val="28"/>
          <w:szCs w:val="28"/>
        </w:rPr>
        <w:t xml:space="preserve">2005, № 30, ст. 3122; 2010, № 30, ст. 3998; </w:t>
      </w:r>
      <w:r w:rsidRPr="006D032C">
        <w:rPr>
          <w:rFonts w:ascii="Times New Roman" w:hAnsi="Times New Roman" w:cs="Times New Roman"/>
          <w:sz w:val="28"/>
          <w:szCs w:val="28"/>
        </w:rPr>
        <w:t xml:space="preserve">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032C">
        <w:rPr>
          <w:rFonts w:ascii="Times New Roman" w:hAnsi="Times New Roman" w:cs="Times New Roman"/>
          <w:sz w:val="28"/>
          <w:szCs w:val="28"/>
        </w:rPr>
        <w:t xml:space="preserve"> 1, ст. 52)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A845AA2" w14:textId="77777777" w:rsidR="00440E5C" w:rsidRDefault="00440E5C" w:rsidP="00440E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первом предложении</w:t>
      </w:r>
      <w:r w:rsidRPr="006D032C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ово «земель» исключить;</w:t>
      </w:r>
    </w:p>
    <w:p w14:paraId="4295FFCC" w14:textId="77777777" w:rsidR="00440E5C" w:rsidRDefault="00440E5C" w:rsidP="00440E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второе предложение исключить.</w:t>
      </w:r>
    </w:p>
    <w:p w14:paraId="0F831432" w14:textId="77777777" w:rsidR="00440E5C" w:rsidRDefault="00440E5C" w:rsidP="00440E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2D2C07" w14:textId="48F4E9EB" w:rsidR="00345058" w:rsidRPr="00345058" w:rsidRDefault="00345058" w:rsidP="00EF3295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05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C4447">
        <w:rPr>
          <w:rFonts w:ascii="Times New Roman" w:hAnsi="Times New Roman" w:cs="Times New Roman"/>
          <w:b/>
          <w:sz w:val="28"/>
          <w:szCs w:val="28"/>
        </w:rPr>
        <w:t>3</w:t>
      </w:r>
    </w:p>
    <w:p w14:paraId="3CFEC05D" w14:textId="738C2B96" w:rsidR="00E12931" w:rsidRDefault="00CD16FA" w:rsidP="00F61ED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99505C">
        <w:rPr>
          <w:rFonts w:ascii="Times New Roman" w:hAnsi="Times New Roman" w:cs="Times New Roman"/>
          <w:sz w:val="28"/>
          <w:szCs w:val="28"/>
        </w:rPr>
        <w:t xml:space="preserve"> </w:t>
      </w:r>
      <w:r w:rsidR="00F61ED2">
        <w:rPr>
          <w:rFonts w:ascii="Times New Roman" w:hAnsi="Times New Roman" w:cs="Times New Roman"/>
          <w:sz w:val="28"/>
          <w:szCs w:val="28"/>
        </w:rPr>
        <w:t>Федеральн</w:t>
      </w:r>
      <w:r w:rsidR="0099505C">
        <w:rPr>
          <w:rFonts w:ascii="Times New Roman" w:hAnsi="Times New Roman" w:cs="Times New Roman"/>
          <w:sz w:val="28"/>
          <w:szCs w:val="28"/>
        </w:rPr>
        <w:t>ый</w:t>
      </w:r>
      <w:r w:rsidR="005063F7">
        <w:rPr>
          <w:rFonts w:ascii="Times New Roman" w:hAnsi="Times New Roman" w:cs="Times New Roman"/>
          <w:sz w:val="28"/>
          <w:szCs w:val="28"/>
        </w:rPr>
        <w:t xml:space="preserve"> закон от </w:t>
      </w:r>
      <w:r w:rsidR="00F61ED2">
        <w:rPr>
          <w:rFonts w:ascii="Times New Roman" w:hAnsi="Times New Roman" w:cs="Times New Roman"/>
          <w:sz w:val="28"/>
          <w:szCs w:val="28"/>
        </w:rPr>
        <w:t>3 июля 2016</w:t>
      </w:r>
      <w:r w:rsidR="00F61ED2" w:rsidRPr="00345058">
        <w:rPr>
          <w:rFonts w:ascii="Times New Roman" w:hAnsi="Times New Roman" w:cs="Times New Roman"/>
          <w:sz w:val="28"/>
          <w:szCs w:val="28"/>
        </w:rPr>
        <w:t xml:space="preserve"> </w:t>
      </w:r>
      <w:r w:rsidR="00F61ED2">
        <w:rPr>
          <w:rFonts w:ascii="Times New Roman" w:hAnsi="Times New Roman" w:cs="Times New Roman"/>
          <w:sz w:val="28"/>
          <w:szCs w:val="28"/>
        </w:rPr>
        <w:t>г. № 237</w:t>
      </w:r>
      <w:r w:rsidR="00F61ED2" w:rsidRPr="00345058">
        <w:rPr>
          <w:rFonts w:ascii="Times New Roman" w:hAnsi="Times New Roman" w:cs="Times New Roman"/>
          <w:sz w:val="28"/>
          <w:szCs w:val="28"/>
        </w:rPr>
        <w:t xml:space="preserve">-ФЗ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F61ED2" w:rsidRPr="00345058">
        <w:rPr>
          <w:rFonts w:ascii="Times New Roman" w:hAnsi="Times New Roman" w:cs="Times New Roman"/>
          <w:sz w:val="28"/>
          <w:szCs w:val="28"/>
        </w:rPr>
        <w:t>«О</w:t>
      </w:r>
      <w:r w:rsidR="00F61ED2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оценке</w:t>
      </w:r>
      <w:r w:rsidR="00F61ED2" w:rsidRPr="00345058">
        <w:rPr>
          <w:rFonts w:ascii="Times New Roman" w:hAnsi="Times New Roman" w:cs="Times New Roman"/>
          <w:sz w:val="28"/>
          <w:szCs w:val="28"/>
        </w:rPr>
        <w:t>»</w:t>
      </w:r>
      <w:r w:rsidR="00F61ED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2016, № 27, ст. 4170</w:t>
      </w:r>
      <w:r w:rsidR="00AE1D5F">
        <w:rPr>
          <w:rFonts w:ascii="Times New Roman" w:hAnsi="Times New Roman" w:cs="Times New Roman"/>
          <w:sz w:val="28"/>
          <w:szCs w:val="28"/>
        </w:rPr>
        <w:t>; 2017, № 31, ст. 4823</w:t>
      </w:r>
      <w:r w:rsidR="00F61ED2">
        <w:rPr>
          <w:rFonts w:ascii="Times New Roman" w:hAnsi="Times New Roman" w:cs="Times New Roman"/>
          <w:sz w:val="28"/>
          <w:szCs w:val="28"/>
        </w:rPr>
        <w:t>)</w:t>
      </w:r>
      <w:r w:rsidR="0099505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536852DD" w14:textId="0E08EA47" w:rsidR="00221407" w:rsidRDefault="008F4295" w:rsidP="000479F8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статьи </w:t>
      </w:r>
      <w:r w:rsidR="00C71967">
        <w:rPr>
          <w:rFonts w:ascii="Times New Roman" w:hAnsi="Times New Roman" w:cs="Times New Roman"/>
          <w:sz w:val="28"/>
          <w:szCs w:val="28"/>
        </w:rPr>
        <w:t>3</w:t>
      </w:r>
      <w:r w:rsidRPr="008F4295">
        <w:rPr>
          <w:rFonts w:ascii="Times New Roman" w:hAnsi="Times New Roman" w:cs="Times New Roman"/>
          <w:sz w:val="28"/>
          <w:szCs w:val="28"/>
        </w:rPr>
        <w:t xml:space="preserve"> </w:t>
      </w:r>
      <w:r w:rsidR="00143FF3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пунктами 3 и 4 следующего содержания</w:t>
      </w:r>
      <w:r w:rsidR="00221407">
        <w:rPr>
          <w:rFonts w:ascii="Times New Roman" w:hAnsi="Times New Roman" w:cs="Times New Roman"/>
          <w:sz w:val="28"/>
          <w:szCs w:val="28"/>
        </w:rPr>
        <w:t>:</w:t>
      </w:r>
    </w:p>
    <w:p w14:paraId="142695FE" w14:textId="727F5833" w:rsidR="00C71967" w:rsidRPr="00221407" w:rsidRDefault="00221407" w:rsidP="00221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«3)</w:t>
      </w:r>
      <w:r w:rsidRPr="00221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индекс</w:t>
      </w:r>
      <w:r w:rsidRPr="00221407">
        <w:rPr>
          <w:rFonts w:ascii="Times New Roman" w:hAnsi="Times New Roman" w:cs="Times New Roman"/>
          <w:sz w:val="28"/>
          <w:szCs w:val="28"/>
        </w:rPr>
        <w:t xml:space="preserve"> рынка недвижимости </w:t>
      </w:r>
      <w:r w:rsidR="008F42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407">
        <w:rPr>
          <w:rFonts w:ascii="Times New Roman" w:hAnsi="Times New Roman" w:cs="Times New Roman"/>
          <w:sz w:val="28"/>
          <w:szCs w:val="28"/>
        </w:rPr>
        <w:t>величина, отражающая средний уровень цен продажи объектов недвижимости на рынке н</w:t>
      </w:r>
      <w:r>
        <w:rPr>
          <w:rFonts w:ascii="Times New Roman" w:hAnsi="Times New Roman" w:cs="Times New Roman"/>
          <w:sz w:val="28"/>
          <w:szCs w:val="28"/>
        </w:rPr>
        <w:t xml:space="preserve">едвижимости </w:t>
      </w:r>
      <w:r w:rsidR="008F42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расчетный период и рассчитываемая в соответствии со статьей 19</w:t>
      </w:r>
      <w:r w:rsidRPr="002214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21407">
        <w:rPr>
          <w:rFonts w:ascii="Times New Roman" w:hAnsi="Times New Roman" w:cs="Times New Roman"/>
          <w:sz w:val="28"/>
          <w:szCs w:val="28"/>
        </w:rPr>
        <w:t>астоящего Федерального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4295">
        <w:rPr>
          <w:rFonts w:ascii="Times New Roman" w:hAnsi="Times New Roman" w:cs="Times New Roman"/>
          <w:sz w:val="28"/>
          <w:szCs w:val="28"/>
        </w:rPr>
        <w:t>;</w:t>
      </w:r>
    </w:p>
    <w:p w14:paraId="2754E6ED" w14:textId="09EE4692" w:rsidR="00C71967" w:rsidRPr="00C71967" w:rsidRDefault="008F4295" w:rsidP="00C719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71967" w:rsidRPr="00C71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1967" w:rsidRPr="00C71967">
        <w:rPr>
          <w:rFonts w:ascii="Times New Roman" w:hAnsi="Times New Roman" w:cs="Times New Roman"/>
          <w:sz w:val="28"/>
          <w:szCs w:val="28"/>
        </w:rPr>
        <w:t>адастровая стоимость единого недвижимого комплекса – сумма кадастровых стоимостей указанных в статье 133</w:t>
      </w:r>
      <w:r w:rsidR="00C71967" w:rsidRPr="00633C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71967" w:rsidRPr="00C7196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 w:rsidR="00D078C7">
        <w:rPr>
          <w:rFonts w:ascii="Times New Roman" w:hAnsi="Times New Roman" w:cs="Times New Roman"/>
          <w:sz w:val="28"/>
          <w:szCs w:val="28"/>
        </w:rPr>
        <w:t xml:space="preserve"> объектов недвижимости, объедине</w:t>
      </w:r>
      <w:r w:rsidR="00C71967" w:rsidRPr="00C71967">
        <w:rPr>
          <w:rFonts w:ascii="Times New Roman" w:hAnsi="Times New Roman" w:cs="Times New Roman"/>
          <w:sz w:val="28"/>
          <w:szCs w:val="28"/>
        </w:rPr>
        <w:t>нных в такой единый недвижимый комплекс</w:t>
      </w:r>
      <w:proofErr w:type="gramStart"/>
      <w:r w:rsidR="00C71967" w:rsidRPr="00C7196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53F70CAD" w14:textId="2BFEA3B2" w:rsidR="000E51C5" w:rsidRDefault="000E51C5" w:rsidP="00A16AFB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5:</w:t>
      </w:r>
    </w:p>
    <w:p w14:paraId="62DABF73" w14:textId="24F04B84" w:rsidR="000E51C5" w:rsidRDefault="000E51C5" w:rsidP="00204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3 части 2 признать утратившим силу;</w:t>
      </w:r>
    </w:p>
    <w:p w14:paraId="63C5905B" w14:textId="77777777" w:rsidR="000E51C5" w:rsidRDefault="000E51C5" w:rsidP="00204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частью 3 следующего содержания:</w:t>
      </w:r>
    </w:p>
    <w:p w14:paraId="30F19B42" w14:textId="76BEB994" w:rsidR="000E51C5" w:rsidRPr="002042DB" w:rsidRDefault="000E51C5" w:rsidP="00204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Р</w:t>
      </w:r>
      <w:r w:rsidRPr="000E51C5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1C5">
        <w:rPr>
          <w:rFonts w:ascii="Times New Roman" w:hAnsi="Times New Roman" w:cs="Times New Roman"/>
          <w:sz w:val="28"/>
          <w:szCs w:val="28"/>
        </w:rPr>
        <w:t xml:space="preserve"> и утверждение методических указаний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E51C5">
        <w:rPr>
          <w:rFonts w:ascii="Times New Roman" w:hAnsi="Times New Roman" w:cs="Times New Roman"/>
          <w:sz w:val="28"/>
          <w:szCs w:val="28"/>
        </w:rPr>
        <w:t>о государственной кадастровой оценке, внесение изменений в методические указания о государственной кадастровой оценке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A16AFB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осуществляющим государственный кадастровый учет и государственную регистрацию прав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6AFB">
        <w:rPr>
          <w:rFonts w:ascii="Times New Roman" w:hAnsi="Times New Roman" w:cs="Times New Roman"/>
          <w:sz w:val="28"/>
          <w:szCs w:val="28"/>
        </w:rPr>
        <w:t xml:space="preserve"> орган регистрации прав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2202">
        <w:rPr>
          <w:rFonts w:ascii="Times New Roman" w:hAnsi="Times New Roman" w:cs="Times New Roman"/>
          <w:sz w:val="28"/>
          <w:szCs w:val="28"/>
        </w:rPr>
        <w:t>, по согласованию с</w:t>
      </w:r>
      <w:r w:rsidR="00D82202" w:rsidRPr="00D82202">
        <w:t xml:space="preserve"> </w:t>
      </w:r>
      <w:r w:rsidR="00ED03AB">
        <w:rPr>
          <w:rFonts w:ascii="Times New Roman" w:hAnsi="Times New Roman" w:cs="Times New Roman"/>
          <w:sz w:val="28"/>
          <w:szCs w:val="28"/>
        </w:rPr>
        <w:t>ф</w:t>
      </w:r>
      <w:r w:rsidR="00D82202" w:rsidRPr="00D82202">
        <w:rPr>
          <w:rFonts w:ascii="Times New Roman" w:hAnsi="Times New Roman" w:cs="Times New Roman"/>
          <w:sz w:val="28"/>
          <w:szCs w:val="28"/>
        </w:rPr>
        <w:t>едераль</w:t>
      </w:r>
      <w:r w:rsidR="00D82202">
        <w:rPr>
          <w:rFonts w:ascii="Times New Roman" w:hAnsi="Times New Roman" w:cs="Times New Roman"/>
          <w:sz w:val="28"/>
          <w:szCs w:val="28"/>
        </w:rPr>
        <w:t>ным</w:t>
      </w:r>
      <w:r w:rsidR="00D82202" w:rsidRPr="00D8220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82202">
        <w:rPr>
          <w:rFonts w:ascii="Times New Roman" w:hAnsi="Times New Roman" w:cs="Times New Roman"/>
          <w:sz w:val="28"/>
          <w:szCs w:val="28"/>
        </w:rPr>
        <w:t>ом</w:t>
      </w:r>
      <w:r w:rsidR="00D82202" w:rsidRPr="00D82202">
        <w:rPr>
          <w:rFonts w:ascii="Times New Roman" w:hAnsi="Times New Roman" w:cs="Times New Roman"/>
          <w:sz w:val="28"/>
          <w:szCs w:val="28"/>
        </w:rPr>
        <w:t xml:space="preserve">, </w:t>
      </w:r>
      <w:r w:rsidR="00D82202">
        <w:rPr>
          <w:rFonts w:ascii="Times New Roman" w:hAnsi="Times New Roman" w:cs="Times New Roman"/>
          <w:sz w:val="28"/>
          <w:szCs w:val="28"/>
        </w:rPr>
        <w:t>осуществляющим</w:t>
      </w:r>
      <w:r w:rsidR="00D82202" w:rsidRPr="00D82202">
        <w:rPr>
          <w:rFonts w:ascii="Times New Roman" w:hAnsi="Times New Roman" w:cs="Times New Roman"/>
          <w:sz w:val="28"/>
          <w:szCs w:val="28"/>
        </w:rPr>
        <w:t xml:space="preserve"> функции по нормативно-правовому регулированию </w:t>
      </w:r>
      <w:r w:rsidR="00D82202">
        <w:rPr>
          <w:rFonts w:ascii="Times New Roman" w:hAnsi="Times New Roman" w:cs="Times New Roman"/>
          <w:sz w:val="28"/>
          <w:szCs w:val="28"/>
        </w:rPr>
        <w:br/>
      </w:r>
      <w:r w:rsidR="00D82202" w:rsidRPr="00D82202">
        <w:rPr>
          <w:rFonts w:ascii="Times New Roman" w:hAnsi="Times New Roman" w:cs="Times New Roman"/>
          <w:sz w:val="28"/>
          <w:szCs w:val="28"/>
        </w:rPr>
        <w:t>в сфере государственной кадастровой оценки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65832F1F" w14:textId="25B46011" w:rsidR="0041194A" w:rsidRDefault="0041194A" w:rsidP="00A16AFB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 статьи 6 дополнить словами «, </w:t>
      </w:r>
      <w:r w:rsidRPr="0041194A">
        <w:rPr>
          <w:rFonts w:ascii="Times New Roman" w:hAnsi="Times New Roman" w:cs="Times New Roman"/>
          <w:sz w:val="28"/>
          <w:szCs w:val="28"/>
        </w:rPr>
        <w:t xml:space="preserve">и заключает трудовой договор с руководителем бюджетного учреждения по согласованию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Pr="0041194A">
        <w:rPr>
          <w:rFonts w:ascii="Times New Roman" w:hAnsi="Times New Roman" w:cs="Times New Roman"/>
          <w:sz w:val="28"/>
          <w:szCs w:val="28"/>
        </w:rPr>
        <w:t xml:space="preserve">с </w:t>
      </w:r>
      <w:r w:rsidR="00A16AFB" w:rsidRPr="00A16AFB">
        <w:rPr>
          <w:rFonts w:ascii="Times New Roman" w:hAnsi="Times New Roman" w:cs="Times New Roman"/>
          <w:sz w:val="28"/>
          <w:szCs w:val="28"/>
        </w:rPr>
        <w:t>орган</w:t>
      </w:r>
      <w:r w:rsidR="00D82202">
        <w:rPr>
          <w:rFonts w:ascii="Times New Roman" w:hAnsi="Times New Roman" w:cs="Times New Roman"/>
          <w:sz w:val="28"/>
          <w:szCs w:val="28"/>
        </w:rPr>
        <w:t>ом</w:t>
      </w:r>
      <w:r w:rsidR="00A16AFB" w:rsidRPr="00A16AFB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4B3B0AB" w14:textId="77777777" w:rsidR="0041194A" w:rsidRDefault="0041194A" w:rsidP="000479F8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7:</w:t>
      </w:r>
    </w:p>
    <w:p w14:paraId="2C8D8C5B" w14:textId="77777777" w:rsidR="0041194A" w:rsidRDefault="0041194A" w:rsidP="00411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33C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633C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41194A">
        <w:rPr>
          <w:rFonts w:ascii="Times New Roman" w:hAnsi="Times New Roman" w:cs="Times New Roman"/>
          <w:sz w:val="28"/>
          <w:szCs w:val="28"/>
        </w:rPr>
        <w:t>, связанные с определением кадастровой стоимости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4D4E38D4" w14:textId="77777777" w:rsidR="0041194A" w:rsidRDefault="0041194A" w:rsidP="00411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1:</w:t>
      </w:r>
    </w:p>
    <w:p w14:paraId="4CE6F894" w14:textId="00DC194B" w:rsidR="0041194A" w:rsidRDefault="00F30DD4" w:rsidP="00411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41194A">
        <w:rPr>
          <w:rFonts w:ascii="Times New Roman" w:hAnsi="Times New Roman" w:cs="Times New Roman"/>
          <w:sz w:val="28"/>
          <w:szCs w:val="28"/>
        </w:rPr>
        <w:t>слова «</w:t>
      </w:r>
      <w:r w:rsidR="0041194A" w:rsidRPr="0041194A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1194A" w:rsidRPr="0041194A">
        <w:rPr>
          <w:rFonts w:ascii="Times New Roman" w:hAnsi="Times New Roman" w:cs="Times New Roman"/>
          <w:sz w:val="28"/>
          <w:szCs w:val="28"/>
        </w:rPr>
        <w:t xml:space="preserve"> с определением кадастровой стоимости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41194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1194A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43F7C33F" w14:textId="37CF11BD" w:rsidR="009B3BD3" w:rsidRDefault="009B3BD3" w:rsidP="00411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слова «</w:t>
      </w:r>
      <w:r w:rsidRPr="0041194A">
        <w:rPr>
          <w:rFonts w:ascii="Times New Roman" w:hAnsi="Times New Roman" w:cs="Times New Roman"/>
          <w:sz w:val="28"/>
          <w:szCs w:val="28"/>
        </w:rPr>
        <w:t xml:space="preserve">, </w:t>
      </w:r>
      <w:r w:rsidRPr="009B3BD3">
        <w:rPr>
          <w:rFonts w:ascii="Times New Roman" w:hAnsi="Times New Roman" w:cs="Times New Roman"/>
          <w:sz w:val="28"/>
          <w:szCs w:val="28"/>
        </w:rPr>
        <w:t>в период между датой проведения последней государственной кадастровой оценки и датой проведения очередной государственной кадастровой оценк</w:t>
      </w:r>
      <w:r>
        <w:rPr>
          <w:rFonts w:ascii="Times New Roman" w:hAnsi="Times New Roman" w:cs="Times New Roman"/>
          <w:sz w:val="28"/>
          <w:szCs w:val="28"/>
        </w:rPr>
        <w:t>и» исключить;</w:t>
      </w:r>
    </w:p>
    <w:p w14:paraId="53DB1E41" w14:textId="53D34F77" w:rsidR="0041194A" w:rsidRDefault="0041194A" w:rsidP="00411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новым</w:t>
      </w:r>
      <w:r w:rsidR="002217AA">
        <w:rPr>
          <w:rFonts w:ascii="Times New Roman" w:hAnsi="Times New Roman" w:cs="Times New Roman"/>
          <w:sz w:val="28"/>
          <w:szCs w:val="28"/>
        </w:rPr>
        <w:t>и пункта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217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DD4">
        <w:rPr>
          <w:rFonts w:ascii="Times New Roman" w:hAnsi="Times New Roman" w:cs="Times New Roman"/>
          <w:sz w:val="28"/>
          <w:szCs w:val="28"/>
        </w:rPr>
        <w:t>5</w:t>
      </w:r>
      <w:r w:rsidR="00F30DD4" w:rsidRPr="00633C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51A7E">
        <w:rPr>
          <w:rFonts w:ascii="Times New Roman" w:hAnsi="Times New Roman" w:cs="Times New Roman"/>
          <w:sz w:val="28"/>
          <w:szCs w:val="28"/>
        </w:rPr>
        <w:t xml:space="preserve"> и</w:t>
      </w:r>
      <w:r w:rsidR="002217AA">
        <w:rPr>
          <w:rFonts w:ascii="Times New Roman" w:hAnsi="Times New Roman" w:cs="Times New Roman"/>
          <w:sz w:val="28"/>
          <w:szCs w:val="28"/>
        </w:rPr>
        <w:t xml:space="preserve"> </w:t>
      </w:r>
      <w:r w:rsidR="00F30DD4">
        <w:rPr>
          <w:rFonts w:ascii="Times New Roman" w:hAnsi="Times New Roman" w:cs="Times New Roman"/>
          <w:sz w:val="28"/>
          <w:szCs w:val="28"/>
        </w:rPr>
        <w:t>5</w:t>
      </w:r>
      <w:r w:rsidR="00F30D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8249150" w14:textId="6C9C6121" w:rsidR="002217AA" w:rsidRDefault="0041194A" w:rsidP="00411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0DD4">
        <w:rPr>
          <w:rFonts w:ascii="Times New Roman" w:hAnsi="Times New Roman" w:cs="Times New Roman"/>
          <w:sz w:val="28"/>
          <w:szCs w:val="28"/>
        </w:rPr>
        <w:t>5</w:t>
      </w:r>
      <w:r w:rsidR="00F30DD4" w:rsidRPr="00633C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1194A">
        <w:rPr>
          <w:rFonts w:ascii="Times New Roman" w:hAnsi="Times New Roman" w:cs="Times New Roman"/>
          <w:sz w:val="28"/>
          <w:szCs w:val="28"/>
        </w:rPr>
        <w:t>) рассмотрение заявлений об установлении кадастровой стоимости объекта недвижимости в размере рыночной стоимости такого объекта недвижимости и принятие решения по ним;</w:t>
      </w:r>
    </w:p>
    <w:p w14:paraId="3F894DFA" w14:textId="76B61F05" w:rsidR="0041194A" w:rsidRDefault="00F30DD4" w:rsidP="00411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318F3">
        <w:rPr>
          <w:rFonts w:ascii="Times New Roman" w:hAnsi="Times New Roman" w:cs="Times New Roman"/>
          <w:sz w:val="28"/>
          <w:szCs w:val="28"/>
        </w:rPr>
        <w:t>) заключение договоров</w:t>
      </w:r>
      <w:r w:rsidR="002217AA" w:rsidRPr="002217AA">
        <w:rPr>
          <w:rFonts w:ascii="Times New Roman" w:hAnsi="Times New Roman" w:cs="Times New Roman"/>
          <w:sz w:val="28"/>
          <w:szCs w:val="28"/>
        </w:rPr>
        <w:t xml:space="preserve"> с бюджетными учреждениями иных субъектов Российской Федерации о предоставлении или получении услуг </w:t>
      </w:r>
      <w:r w:rsidR="005D3C17">
        <w:rPr>
          <w:rFonts w:ascii="Times New Roman" w:hAnsi="Times New Roman" w:cs="Times New Roman"/>
          <w:sz w:val="28"/>
          <w:szCs w:val="28"/>
        </w:rPr>
        <w:br/>
      </w:r>
      <w:r w:rsidR="002217AA" w:rsidRPr="002217AA">
        <w:rPr>
          <w:rFonts w:ascii="Times New Roman" w:hAnsi="Times New Roman" w:cs="Times New Roman"/>
          <w:sz w:val="28"/>
          <w:szCs w:val="28"/>
        </w:rPr>
        <w:t xml:space="preserve">по подготовке работников бюджетного учреждения, привлекаемых </w:t>
      </w:r>
      <w:r w:rsidR="005D3C17">
        <w:rPr>
          <w:rFonts w:ascii="Times New Roman" w:hAnsi="Times New Roman" w:cs="Times New Roman"/>
          <w:sz w:val="28"/>
          <w:szCs w:val="28"/>
        </w:rPr>
        <w:br/>
      </w:r>
      <w:r w:rsidR="002217AA" w:rsidRPr="002217AA">
        <w:rPr>
          <w:rFonts w:ascii="Times New Roman" w:hAnsi="Times New Roman" w:cs="Times New Roman"/>
          <w:sz w:val="28"/>
          <w:szCs w:val="28"/>
        </w:rPr>
        <w:t xml:space="preserve">к определению кадастровой стоимости, работников бюджетного учреждения, непосредственно </w:t>
      </w:r>
      <w:r w:rsidR="00B318F3">
        <w:rPr>
          <w:rFonts w:ascii="Times New Roman" w:hAnsi="Times New Roman" w:cs="Times New Roman"/>
          <w:sz w:val="28"/>
          <w:szCs w:val="28"/>
        </w:rPr>
        <w:t>определяющих кадастровую</w:t>
      </w:r>
      <w:r w:rsidR="002217AA" w:rsidRPr="002217AA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B318F3">
        <w:rPr>
          <w:rFonts w:ascii="Times New Roman" w:hAnsi="Times New Roman" w:cs="Times New Roman"/>
          <w:sz w:val="28"/>
          <w:szCs w:val="28"/>
        </w:rPr>
        <w:t>ь</w:t>
      </w:r>
      <w:r w:rsidR="002217AA" w:rsidRPr="002217AA">
        <w:rPr>
          <w:rFonts w:ascii="Times New Roman" w:hAnsi="Times New Roman" w:cs="Times New Roman"/>
          <w:sz w:val="28"/>
          <w:szCs w:val="28"/>
        </w:rPr>
        <w:t>, подписывающих отчет</w:t>
      </w:r>
      <w:proofErr w:type="gramStart"/>
      <w:r w:rsidR="002217AA">
        <w:rPr>
          <w:rFonts w:ascii="Times New Roman" w:hAnsi="Times New Roman" w:cs="Times New Roman"/>
          <w:sz w:val="28"/>
          <w:szCs w:val="28"/>
        </w:rPr>
        <w:t>;</w:t>
      </w:r>
      <w:r w:rsidR="0041194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1194A">
        <w:rPr>
          <w:rFonts w:ascii="Times New Roman" w:hAnsi="Times New Roman" w:cs="Times New Roman"/>
          <w:sz w:val="28"/>
          <w:szCs w:val="28"/>
        </w:rPr>
        <w:t>;</w:t>
      </w:r>
    </w:p>
    <w:p w14:paraId="1181549A" w14:textId="05AE1C5B" w:rsidR="0041194A" w:rsidRDefault="0041194A" w:rsidP="00411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67447">
        <w:rPr>
          <w:rFonts w:ascii="Times New Roman" w:hAnsi="Times New Roman" w:cs="Times New Roman"/>
          <w:sz w:val="28"/>
          <w:szCs w:val="28"/>
        </w:rPr>
        <w:t>част</w:t>
      </w:r>
      <w:r w:rsidR="00E672DF">
        <w:rPr>
          <w:rFonts w:ascii="Times New Roman" w:hAnsi="Times New Roman" w:cs="Times New Roman"/>
          <w:sz w:val="28"/>
          <w:szCs w:val="28"/>
        </w:rPr>
        <w:t>ь</w:t>
      </w:r>
      <w:r w:rsidR="00167447">
        <w:rPr>
          <w:rFonts w:ascii="Times New Roman" w:hAnsi="Times New Roman" w:cs="Times New Roman"/>
          <w:sz w:val="28"/>
          <w:szCs w:val="28"/>
        </w:rPr>
        <w:t xml:space="preserve"> 2</w:t>
      </w:r>
      <w:r w:rsidR="00E672D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167447">
        <w:rPr>
          <w:rFonts w:ascii="Times New Roman" w:hAnsi="Times New Roman" w:cs="Times New Roman"/>
          <w:sz w:val="28"/>
          <w:szCs w:val="28"/>
        </w:rPr>
        <w:t>:</w:t>
      </w:r>
    </w:p>
    <w:p w14:paraId="3FDD5A4A" w14:textId="07C8D703" w:rsidR="00E672DF" w:rsidRDefault="00E672DF" w:rsidP="00411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72D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672DF">
        <w:rPr>
          <w:rFonts w:ascii="Times New Roman" w:hAnsi="Times New Roman" w:cs="Times New Roman"/>
          <w:sz w:val="28"/>
          <w:szCs w:val="28"/>
        </w:rPr>
        <w:t xml:space="preserve">юджетное учреждение не вправе заключать договоры </w:t>
      </w:r>
      <w:r w:rsidR="0051487D">
        <w:rPr>
          <w:rFonts w:ascii="Times New Roman" w:hAnsi="Times New Roman" w:cs="Times New Roman"/>
          <w:sz w:val="28"/>
          <w:szCs w:val="28"/>
        </w:rPr>
        <w:br/>
      </w:r>
      <w:r w:rsidRPr="00E672DF">
        <w:rPr>
          <w:rFonts w:ascii="Times New Roman" w:hAnsi="Times New Roman" w:cs="Times New Roman"/>
          <w:sz w:val="28"/>
          <w:szCs w:val="28"/>
        </w:rPr>
        <w:t xml:space="preserve">на проведение оценки в качестве исполнителя в соответствии </w:t>
      </w:r>
      <w:r w:rsidR="0051487D">
        <w:rPr>
          <w:rFonts w:ascii="Times New Roman" w:hAnsi="Times New Roman" w:cs="Times New Roman"/>
          <w:sz w:val="28"/>
          <w:szCs w:val="28"/>
        </w:rPr>
        <w:br/>
      </w:r>
      <w:r w:rsidRPr="00E672DF">
        <w:rPr>
          <w:rFonts w:ascii="Times New Roman" w:hAnsi="Times New Roman" w:cs="Times New Roman"/>
          <w:sz w:val="28"/>
          <w:szCs w:val="28"/>
        </w:rPr>
        <w:t>с законодательством</w:t>
      </w:r>
      <w:r>
        <w:rPr>
          <w:rFonts w:ascii="Times New Roman" w:hAnsi="Times New Roman" w:cs="Times New Roman"/>
          <w:sz w:val="28"/>
          <w:szCs w:val="28"/>
        </w:rPr>
        <w:t>, регулирующим оценочную деятельность в Р</w:t>
      </w:r>
      <w:r w:rsidRPr="00E672DF">
        <w:rPr>
          <w:rFonts w:ascii="Times New Roman" w:hAnsi="Times New Roman" w:cs="Times New Roman"/>
          <w:sz w:val="28"/>
          <w:szCs w:val="28"/>
        </w:rPr>
        <w:t xml:space="preserve">оссийской Федерации. Работники бюджетного учреждения, непосредственно осуществляющие определение кадастровой стоимости, не вправе осуществлять деятельность, направленную на установление рыночной стоимости </w:t>
      </w:r>
      <w:r w:rsidRPr="00167447">
        <w:rPr>
          <w:rFonts w:ascii="Times New Roman" w:hAnsi="Times New Roman" w:cs="Times New Roman"/>
          <w:sz w:val="28"/>
          <w:szCs w:val="28"/>
        </w:rPr>
        <w:t>объектов недвижимости. Бюджетное учреждение не вправе привлекать иных лиц, помимо работников соответствующего бюджетного учреждения, для проведения работ и (или) оказания услуг непосредственно по определению кадастровой стоимости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33107182" w14:textId="03371132" w:rsidR="00167447" w:rsidRDefault="00704FCB" w:rsidP="00411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части 3</w:t>
      </w:r>
      <w:r w:rsidR="0016744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67447" w:rsidRPr="00167447">
        <w:rPr>
          <w:rFonts w:ascii="Times New Roman" w:hAnsi="Times New Roman" w:cs="Times New Roman"/>
          <w:sz w:val="28"/>
          <w:szCs w:val="28"/>
        </w:rPr>
        <w:t>определением кадастровой стоимости</w:t>
      </w:r>
      <w:r w:rsidR="0016744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67447" w:rsidRPr="00167447">
        <w:rPr>
          <w:rFonts w:ascii="Times New Roman" w:hAnsi="Times New Roman" w:cs="Times New Roman"/>
          <w:sz w:val="28"/>
          <w:szCs w:val="28"/>
        </w:rPr>
        <w:t>исполнением требовани</w:t>
      </w:r>
      <w:r w:rsidR="00AF4008">
        <w:rPr>
          <w:rFonts w:ascii="Times New Roman" w:hAnsi="Times New Roman" w:cs="Times New Roman"/>
          <w:sz w:val="28"/>
          <w:szCs w:val="28"/>
        </w:rPr>
        <w:t>й</w:t>
      </w:r>
      <w:r w:rsidR="00167447" w:rsidRPr="0016744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167447">
        <w:rPr>
          <w:rFonts w:ascii="Times New Roman" w:hAnsi="Times New Roman" w:cs="Times New Roman"/>
          <w:sz w:val="28"/>
          <w:szCs w:val="28"/>
        </w:rPr>
        <w:t>»;</w:t>
      </w:r>
    </w:p>
    <w:p w14:paraId="014AB43C" w14:textId="7F873952" w:rsidR="00704FCB" w:rsidRPr="0041194A" w:rsidRDefault="00704FCB" w:rsidP="00704F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частях 4 и 5 слова «при </w:t>
      </w:r>
      <w:r w:rsidRPr="00167447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7447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«при </w:t>
      </w:r>
      <w:r w:rsidRPr="00167447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744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7447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8DF448C" w14:textId="77777777" w:rsidR="00167447" w:rsidRDefault="00167447" w:rsidP="000479F8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8:</w:t>
      </w:r>
    </w:p>
    <w:p w14:paraId="08FD5709" w14:textId="604F349A" w:rsidR="009B3BD3" w:rsidRDefault="009B3BD3" w:rsidP="001674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3 слова «</w:t>
      </w:r>
      <w:r w:rsidRPr="009B3BD3">
        <w:rPr>
          <w:rFonts w:ascii="Times New Roman" w:hAnsi="Times New Roman" w:cs="Times New Roman"/>
          <w:sz w:val="28"/>
          <w:szCs w:val="28"/>
        </w:rPr>
        <w:t>на бумажном носителе 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556ACD" w14:textId="43D0FB87" w:rsidR="00167447" w:rsidRDefault="009B3BD3" w:rsidP="001674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67447">
        <w:rPr>
          <w:rFonts w:ascii="Times New Roman" w:hAnsi="Times New Roman" w:cs="Times New Roman"/>
          <w:sz w:val="28"/>
          <w:szCs w:val="28"/>
        </w:rPr>
        <w:t>) в пункте 6 слова «</w:t>
      </w:r>
      <w:r w:rsidR="00167447" w:rsidRPr="00167447">
        <w:rPr>
          <w:rFonts w:ascii="Times New Roman" w:hAnsi="Times New Roman" w:cs="Times New Roman"/>
          <w:sz w:val="28"/>
          <w:szCs w:val="28"/>
        </w:rPr>
        <w:t xml:space="preserve">федеральный орган исполнительной власти, осуществляющий государственный кадастровый учет и государственную </w:t>
      </w:r>
      <w:r w:rsidR="00167447" w:rsidRPr="00167447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регистрацию прав (далее </w:t>
      </w:r>
      <w:r w:rsidR="00D12F84">
        <w:rPr>
          <w:rFonts w:ascii="Times New Roman" w:hAnsi="Times New Roman" w:cs="Times New Roman"/>
          <w:sz w:val="28"/>
          <w:szCs w:val="28"/>
        </w:rPr>
        <w:t>–</w:t>
      </w:r>
      <w:r w:rsidR="00167447" w:rsidRPr="00167447">
        <w:rPr>
          <w:rFonts w:ascii="Times New Roman" w:hAnsi="Times New Roman" w:cs="Times New Roman"/>
          <w:sz w:val="28"/>
          <w:szCs w:val="28"/>
        </w:rPr>
        <w:t xml:space="preserve"> орган регистрации прав)</w:t>
      </w:r>
      <w:r w:rsidR="00167447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67447" w:rsidRPr="00167447">
        <w:rPr>
          <w:rFonts w:ascii="Times New Roman" w:hAnsi="Times New Roman" w:cs="Times New Roman"/>
          <w:sz w:val="28"/>
          <w:szCs w:val="28"/>
        </w:rPr>
        <w:t>орган регистрации прав</w:t>
      </w:r>
      <w:r w:rsidR="00167447">
        <w:rPr>
          <w:rFonts w:ascii="Times New Roman" w:hAnsi="Times New Roman" w:cs="Times New Roman"/>
          <w:sz w:val="28"/>
          <w:szCs w:val="28"/>
        </w:rPr>
        <w:t>»;</w:t>
      </w:r>
    </w:p>
    <w:p w14:paraId="0FEF204E" w14:textId="61E9D004" w:rsidR="00167447" w:rsidRPr="00167447" w:rsidRDefault="009B3BD3" w:rsidP="001674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7447">
        <w:rPr>
          <w:rFonts w:ascii="Times New Roman" w:hAnsi="Times New Roman" w:cs="Times New Roman"/>
          <w:sz w:val="28"/>
          <w:szCs w:val="28"/>
        </w:rPr>
        <w:t>) пункт 7 признать утратившим силу;</w:t>
      </w:r>
    </w:p>
    <w:p w14:paraId="63B6FE0A" w14:textId="33CE9F96" w:rsidR="00167447" w:rsidRDefault="00167447" w:rsidP="000479F8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</w:t>
      </w:r>
      <w:r w:rsidR="006E0E7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6E0E7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E3CBE30" w14:textId="6B24816A" w:rsidR="006E0E74" w:rsidRPr="006E0E74" w:rsidRDefault="006E0E74" w:rsidP="00633C18">
      <w:pPr>
        <w:tabs>
          <w:tab w:val="left" w:pos="2410"/>
        </w:tabs>
        <w:spacing w:after="0" w:line="240" w:lineRule="auto"/>
        <w:ind w:left="2127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E0E74">
        <w:rPr>
          <w:rFonts w:ascii="Times New Roman" w:hAnsi="Times New Roman" w:cs="Times New Roman"/>
          <w:b/>
          <w:sz w:val="28"/>
          <w:szCs w:val="28"/>
        </w:rPr>
        <w:t>Статья 9. Федеральный государственный надзор за проведением государственной кадастровой оценки</w:t>
      </w:r>
    </w:p>
    <w:p w14:paraId="7B59419A" w14:textId="77777777" w:rsidR="00633C18" w:rsidRDefault="00633C18" w:rsidP="006E0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36AF0D" w14:textId="7A9224E6" w:rsidR="006E0E74" w:rsidRPr="006E0E74" w:rsidRDefault="006E0E74" w:rsidP="006E0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E74">
        <w:rPr>
          <w:rFonts w:ascii="Times New Roman" w:hAnsi="Times New Roman" w:cs="Times New Roman"/>
          <w:sz w:val="28"/>
          <w:szCs w:val="28"/>
        </w:rPr>
        <w:t xml:space="preserve">1. </w:t>
      </w:r>
      <w:r w:rsidR="001D0A6C" w:rsidRPr="001D0A6C">
        <w:rPr>
          <w:rFonts w:ascii="Times New Roman" w:hAnsi="Times New Roman" w:cs="Times New Roman"/>
          <w:sz w:val="28"/>
          <w:szCs w:val="28"/>
        </w:rPr>
        <w:t>Федеральный государственный надзор за проведением государственной кадастровой оценки осуществляется органом государственной регистра</w:t>
      </w:r>
      <w:r w:rsidR="001D0A6C">
        <w:rPr>
          <w:rFonts w:ascii="Times New Roman" w:hAnsi="Times New Roman" w:cs="Times New Roman"/>
          <w:sz w:val="28"/>
          <w:szCs w:val="28"/>
        </w:rPr>
        <w:t xml:space="preserve">ции прав для оценки </w:t>
      </w:r>
      <w:proofErr w:type="gramStart"/>
      <w:r w:rsidR="001D0A6C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="001D0A6C">
        <w:rPr>
          <w:rFonts w:ascii="Times New Roman" w:hAnsi="Times New Roman" w:cs="Times New Roman"/>
          <w:sz w:val="28"/>
          <w:szCs w:val="28"/>
        </w:rPr>
        <w:t xml:space="preserve"> </w:t>
      </w:r>
      <w:r w:rsidR="001D0A6C" w:rsidRPr="001D0A6C">
        <w:rPr>
          <w:rFonts w:ascii="Times New Roman" w:hAnsi="Times New Roman" w:cs="Times New Roman"/>
          <w:sz w:val="28"/>
          <w:szCs w:val="28"/>
        </w:rPr>
        <w:t>уполномоченным органом субъекта Российской Федерации, бюджетным учреждением требований настоящего Федеральн</w:t>
      </w:r>
      <w:r w:rsidR="001D0A6C">
        <w:rPr>
          <w:rFonts w:ascii="Times New Roman" w:hAnsi="Times New Roman" w:cs="Times New Roman"/>
          <w:sz w:val="28"/>
          <w:szCs w:val="28"/>
        </w:rPr>
        <w:t xml:space="preserve">ого закона </w:t>
      </w:r>
      <w:r w:rsidR="001D0A6C" w:rsidRPr="001D0A6C">
        <w:rPr>
          <w:rFonts w:ascii="Times New Roman" w:hAnsi="Times New Roman" w:cs="Times New Roman"/>
          <w:sz w:val="28"/>
          <w:szCs w:val="28"/>
        </w:rPr>
        <w:t>(далее – обязательные требования)</w:t>
      </w:r>
      <w:r w:rsidRPr="006E0E74">
        <w:rPr>
          <w:rFonts w:ascii="Times New Roman" w:hAnsi="Times New Roman" w:cs="Times New Roman"/>
          <w:sz w:val="28"/>
          <w:szCs w:val="28"/>
        </w:rPr>
        <w:t>.</w:t>
      </w:r>
    </w:p>
    <w:p w14:paraId="0EE6542D" w14:textId="57A0B4AC" w:rsidR="006E0E74" w:rsidRPr="006E0E74" w:rsidRDefault="006E0E74" w:rsidP="006E0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E74">
        <w:rPr>
          <w:rFonts w:ascii="Times New Roman" w:hAnsi="Times New Roman" w:cs="Times New Roman"/>
          <w:sz w:val="28"/>
          <w:szCs w:val="28"/>
        </w:rPr>
        <w:t xml:space="preserve">2. При осуществлении федерального государственного надзора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Pr="006E0E74">
        <w:rPr>
          <w:rFonts w:ascii="Times New Roman" w:hAnsi="Times New Roman" w:cs="Times New Roman"/>
          <w:sz w:val="28"/>
          <w:szCs w:val="28"/>
        </w:rPr>
        <w:t>за проведением государственной кадастровой оценки применяются положения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26 декабря 2008 года № 294-ФЗ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6E0E7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6E0E74">
        <w:rPr>
          <w:rFonts w:ascii="Times New Roman" w:hAnsi="Times New Roman" w:cs="Times New Roman"/>
          <w:sz w:val="28"/>
          <w:szCs w:val="28"/>
        </w:rPr>
        <w:t>.</w:t>
      </w:r>
    </w:p>
    <w:p w14:paraId="3537FCA5" w14:textId="192AEA27" w:rsidR="006E0E74" w:rsidRPr="006E0E74" w:rsidRDefault="006E0E74" w:rsidP="006E0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E7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864EE" w:rsidRPr="00A864EE">
        <w:rPr>
          <w:rFonts w:ascii="Times New Roman" w:hAnsi="Times New Roman" w:cs="Times New Roman"/>
          <w:sz w:val="28"/>
          <w:szCs w:val="28"/>
        </w:rPr>
        <w:t xml:space="preserve">Орган регистрации прав осуществляет наблюдение за соблюдением уполномоченным органом субъекта Российской Федерации, бюджетным учреждением обязательных требований (далее – наблюдение за соблюдением обязательных </w:t>
      </w:r>
      <w:r w:rsidR="00273524">
        <w:rPr>
          <w:rFonts w:ascii="Times New Roman" w:hAnsi="Times New Roman" w:cs="Times New Roman"/>
          <w:sz w:val="28"/>
          <w:szCs w:val="28"/>
        </w:rPr>
        <w:t>требований</w:t>
      </w:r>
      <w:r w:rsidR="00A864EE" w:rsidRPr="00A864EE">
        <w:rPr>
          <w:rFonts w:ascii="Times New Roman" w:hAnsi="Times New Roman" w:cs="Times New Roman"/>
          <w:sz w:val="28"/>
          <w:szCs w:val="28"/>
        </w:rPr>
        <w:t xml:space="preserve">) посредством анализа сведений и материалов </w:t>
      </w:r>
      <w:r w:rsidR="00A864EE">
        <w:rPr>
          <w:rFonts w:ascii="Times New Roman" w:hAnsi="Times New Roman" w:cs="Times New Roman"/>
          <w:sz w:val="28"/>
          <w:szCs w:val="28"/>
        </w:rPr>
        <w:br/>
      </w:r>
      <w:r w:rsidR="00A864EE" w:rsidRPr="00A864EE">
        <w:rPr>
          <w:rFonts w:ascii="Times New Roman" w:hAnsi="Times New Roman" w:cs="Times New Roman"/>
          <w:sz w:val="28"/>
          <w:szCs w:val="28"/>
        </w:rPr>
        <w:t>о деятельности либо действиях уполномоченного органа субъекта Российской Федерации, бюджетного учреждения, поступивших в орган регистрации прав или размещенных на официальных сайтах уполномоченного органа субъекта Российской Федерации и бюджетного учреждения в информационно-телекоммуникационной сети «Интернет».</w:t>
      </w:r>
      <w:proofErr w:type="gramEnd"/>
    </w:p>
    <w:p w14:paraId="3FE4058E" w14:textId="7345BC38" w:rsidR="006E0E74" w:rsidRDefault="006E0E74" w:rsidP="006E0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E74">
        <w:rPr>
          <w:rFonts w:ascii="Times New Roman" w:hAnsi="Times New Roman" w:cs="Times New Roman"/>
          <w:sz w:val="28"/>
          <w:szCs w:val="28"/>
        </w:rPr>
        <w:t xml:space="preserve">4. </w:t>
      </w:r>
      <w:r w:rsidR="00A864EE" w:rsidRPr="00A864EE">
        <w:rPr>
          <w:rFonts w:ascii="Times New Roman" w:hAnsi="Times New Roman" w:cs="Times New Roman"/>
          <w:sz w:val="28"/>
          <w:szCs w:val="28"/>
        </w:rPr>
        <w:t xml:space="preserve">При выявлении в ходе наблюдения за соблюдением обязательных требований нарушений обязательных требований орган регистрации прав </w:t>
      </w:r>
      <w:r w:rsidR="00A864EE" w:rsidRPr="00A864EE">
        <w:rPr>
          <w:rFonts w:ascii="Times New Roman" w:hAnsi="Times New Roman" w:cs="Times New Roman"/>
          <w:sz w:val="28"/>
          <w:szCs w:val="28"/>
        </w:rPr>
        <w:lastRenderedPageBreak/>
        <w:t>направляет в адрес уполномоченного органа субъекта Российской Федерации уведомление о необходимости устранения выявленного нарушения.</w:t>
      </w:r>
    </w:p>
    <w:p w14:paraId="0531B6FC" w14:textId="13EE3195" w:rsidR="006051A6" w:rsidRDefault="006051A6" w:rsidP="006E0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06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51A6">
        <w:rPr>
          <w:rFonts w:ascii="Times New Roman" w:hAnsi="Times New Roman" w:cs="Times New Roman"/>
          <w:sz w:val="28"/>
          <w:szCs w:val="28"/>
        </w:rPr>
        <w:t>полномоченный орган субъекта Российской Федерации в месячный срок</w:t>
      </w:r>
      <w:r>
        <w:rPr>
          <w:rFonts w:ascii="Times New Roman" w:hAnsi="Times New Roman" w:cs="Times New Roman"/>
          <w:sz w:val="28"/>
          <w:szCs w:val="28"/>
        </w:rPr>
        <w:t xml:space="preserve"> после получения уведомления</w:t>
      </w:r>
      <w:r w:rsidRPr="006051A6">
        <w:rPr>
          <w:rFonts w:ascii="Times New Roman" w:hAnsi="Times New Roman" w:cs="Times New Roman"/>
          <w:sz w:val="28"/>
          <w:szCs w:val="28"/>
        </w:rPr>
        <w:t xml:space="preserve"> о необходимости устранения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1A6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A864EE">
        <w:rPr>
          <w:rFonts w:ascii="Times New Roman" w:hAnsi="Times New Roman" w:cs="Times New Roman"/>
          <w:sz w:val="28"/>
          <w:szCs w:val="28"/>
        </w:rPr>
        <w:t>направляет в адрес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64EE">
        <w:rPr>
          <w:rFonts w:ascii="Times New Roman" w:hAnsi="Times New Roman" w:cs="Times New Roman"/>
          <w:sz w:val="28"/>
          <w:szCs w:val="28"/>
        </w:rPr>
        <w:t xml:space="preserve"> регистрации прав </w:t>
      </w:r>
      <w:r>
        <w:rPr>
          <w:rFonts w:ascii="Times New Roman" w:hAnsi="Times New Roman" w:cs="Times New Roman"/>
          <w:sz w:val="28"/>
          <w:szCs w:val="28"/>
        </w:rPr>
        <w:t>информацию о мерах, принятых для устранения</w:t>
      </w:r>
      <w:r w:rsidRPr="006051A6">
        <w:rPr>
          <w:rFonts w:ascii="Times New Roman" w:hAnsi="Times New Roman" w:cs="Times New Roman"/>
          <w:sz w:val="28"/>
          <w:szCs w:val="28"/>
        </w:rPr>
        <w:t xml:space="preserve"> </w:t>
      </w:r>
      <w:r w:rsidR="002042DB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6051A6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7545D5" w14:textId="163D5086" w:rsidR="006E0E74" w:rsidRPr="006E0E74" w:rsidRDefault="006051A6" w:rsidP="006E0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63B7">
        <w:rPr>
          <w:rFonts w:ascii="Times New Roman" w:hAnsi="Times New Roman" w:cs="Times New Roman"/>
          <w:sz w:val="28"/>
          <w:szCs w:val="28"/>
        </w:rPr>
        <w:t xml:space="preserve">. </w:t>
      </w:r>
      <w:r w:rsidR="001D1B95">
        <w:rPr>
          <w:rFonts w:ascii="Times New Roman" w:hAnsi="Times New Roman" w:cs="Times New Roman"/>
          <w:sz w:val="28"/>
          <w:szCs w:val="28"/>
        </w:rPr>
        <w:t>Орган регистрации прав ежегодно</w:t>
      </w:r>
      <w:r w:rsidR="00AE0C02">
        <w:rPr>
          <w:rFonts w:ascii="Times New Roman" w:hAnsi="Times New Roman" w:cs="Times New Roman"/>
          <w:sz w:val="28"/>
          <w:szCs w:val="28"/>
        </w:rPr>
        <w:t>,</w:t>
      </w:r>
      <w:r w:rsidR="001D1B95">
        <w:rPr>
          <w:rFonts w:ascii="Times New Roman" w:hAnsi="Times New Roman" w:cs="Times New Roman"/>
          <w:sz w:val="28"/>
          <w:szCs w:val="28"/>
        </w:rPr>
        <w:t xml:space="preserve"> не позднее 31 января</w:t>
      </w:r>
      <w:r w:rsidR="00AE0C02">
        <w:rPr>
          <w:rFonts w:ascii="Times New Roman" w:hAnsi="Times New Roman" w:cs="Times New Roman"/>
          <w:sz w:val="28"/>
          <w:szCs w:val="28"/>
        </w:rPr>
        <w:t>,</w:t>
      </w:r>
      <w:r w:rsidR="001D1B95">
        <w:rPr>
          <w:rFonts w:ascii="Times New Roman" w:hAnsi="Times New Roman" w:cs="Times New Roman"/>
          <w:sz w:val="28"/>
          <w:szCs w:val="28"/>
        </w:rPr>
        <w:t xml:space="preserve"> </w:t>
      </w:r>
      <w:r w:rsidR="001D1B95" w:rsidRPr="001D1B95">
        <w:rPr>
          <w:rFonts w:ascii="Times New Roman" w:hAnsi="Times New Roman" w:cs="Times New Roman"/>
          <w:sz w:val="28"/>
          <w:szCs w:val="28"/>
        </w:rPr>
        <w:t>размещ</w:t>
      </w:r>
      <w:r w:rsidR="001D1B95">
        <w:rPr>
          <w:rFonts w:ascii="Times New Roman" w:hAnsi="Times New Roman" w:cs="Times New Roman"/>
          <w:sz w:val="28"/>
          <w:szCs w:val="28"/>
        </w:rPr>
        <w:t xml:space="preserve">ает </w:t>
      </w:r>
      <w:r w:rsidR="00620630">
        <w:rPr>
          <w:rFonts w:ascii="Times New Roman" w:hAnsi="Times New Roman" w:cs="Times New Roman"/>
          <w:sz w:val="28"/>
          <w:szCs w:val="28"/>
        </w:rPr>
        <w:br/>
      </w:r>
      <w:r w:rsidR="001D1B95" w:rsidRPr="001D1B95">
        <w:rPr>
          <w:rFonts w:ascii="Times New Roman" w:hAnsi="Times New Roman" w:cs="Times New Roman"/>
          <w:sz w:val="28"/>
          <w:szCs w:val="28"/>
        </w:rPr>
        <w:t xml:space="preserve">на </w:t>
      </w:r>
      <w:r w:rsidR="001D1B95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1D1B95" w:rsidRPr="001D1B95">
        <w:rPr>
          <w:rFonts w:ascii="Times New Roman" w:hAnsi="Times New Roman" w:cs="Times New Roman"/>
          <w:sz w:val="28"/>
          <w:szCs w:val="28"/>
        </w:rPr>
        <w:t>официальн</w:t>
      </w:r>
      <w:r w:rsidR="001D1B95">
        <w:rPr>
          <w:rFonts w:ascii="Times New Roman" w:hAnsi="Times New Roman" w:cs="Times New Roman"/>
          <w:sz w:val="28"/>
          <w:szCs w:val="28"/>
        </w:rPr>
        <w:t>ом</w:t>
      </w:r>
      <w:r w:rsidR="001D1B95" w:rsidRPr="001D1B95">
        <w:rPr>
          <w:rFonts w:ascii="Times New Roman" w:hAnsi="Times New Roman" w:cs="Times New Roman"/>
          <w:sz w:val="28"/>
          <w:szCs w:val="28"/>
        </w:rPr>
        <w:t xml:space="preserve"> сайт</w:t>
      </w:r>
      <w:r w:rsidR="001D1B95">
        <w:rPr>
          <w:rFonts w:ascii="Times New Roman" w:hAnsi="Times New Roman" w:cs="Times New Roman"/>
          <w:sz w:val="28"/>
          <w:szCs w:val="28"/>
        </w:rPr>
        <w:t>е</w:t>
      </w:r>
      <w:r w:rsidR="001D1B95" w:rsidRPr="001D1B95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1D1B95">
        <w:rPr>
          <w:rFonts w:ascii="Times New Roman" w:hAnsi="Times New Roman" w:cs="Times New Roman"/>
          <w:sz w:val="28"/>
          <w:szCs w:val="28"/>
        </w:rPr>
        <w:t>оммуникационной сети «Интернет» информацию о выявленных в течени</w:t>
      </w:r>
      <w:r w:rsidR="00A864EE">
        <w:rPr>
          <w:rFonts w:ascii="Times New Roman" w:hAnsi="Times New Roman" w:cs="Times New Roman"/>
          <w:sz w:val="28"/>
          <w:szCs w:val="28"/>
        </w:rPr>
        <w:t>е</w:t>
      </w:r>
      <w:r w:rsidR="001D1B95">
        <w:rPr>
          <w:rFonts w:ascii="Times New Roman" w:hAnsi="Times New Roman" w:cs="Times New Roman"/>
          <w:sz w:val="28"/>
          <w:szCs w:val="28"/>
        </w:rPr>
        <w:t xml:space="preserve"> истекшего</w:t>
      </w:r>
      <w:r w:rsidR="001D1B95" w:rsidRPr="001D1B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1B95">
        <w:rPr>
          <w:rFonts w:ascii="Times New Roman" w:hAnsi="Times New Roman" w:cs="Times New Roman"/>
          <w:sz w:val="28"/>
          <w:szCs w:val="28"/>
        </w:rPr>
        <w:t xml:space="preserve"> нарушениях </w:t>
      </w:r>
      <w:r w:rsidR="00A864EE" w:rsidRPr="00A864EE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5F63B7">
        <w:rPr>
          <w:rFonts w:ascii="Times New Roman" w:hAnsi="Times New Roman" w:cs="Times New Roman"/>
          <w:sz w:val="28"/>
          <w:szCs w:val="28"/>
        </w:rPr>
        <w:t>.</w:t>
      </w:r>
    </w:p>
    <w:p w14:paraId="7104C7E7" w14:textId="0A8FE0FE" w:rsidR="006E0E74" w:rsidRPr="006E0E74" w:rsidRDefault="00A864EE" w:rsidP="006E0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0E74" w:rsidRPr="006E0E74">
        <w:rPr>
          <w:rFonts w:ascii="Times New Roman" w:hAnsi="Times New Roman" w:cs="Times New Roman"/>
          <w:sz w:val="28"/>
          <w:szCs w:val="28"/>
        </w:rPr>
        <w:t xml:space="preserve">. Орган регистрации прав </w:t>
      </w:r>
      <w:r w:rsidRPr="00A864EE">
        <w:rPr>
          <w:rFonts w:ascii="Times New Roman" w:hAnsi="Times New Roman" w:cs="Times New Roman"/>
          <w:sz w:val="28"/>
          <w:szCs w:val="28"/>
        </w:rPr>
        <w:t xml:space="preserve">направляет </w:t>
      </w:r>
      <w:proofErr w:type="gramStart"/>
      <w:r w:rsidRPr="00A864EE">
        <w:rPr>
          <w:rFonts w:ascii="Times New Roman" w:hAnsi="Times New Roman" w:cs="Times New Roman"/>
          <w:sz w:val="28"/>
          <w:szCs w:val="28"/>
        </w:rPr>
        <w:t>в уполномоченный орган субъекта Российской Федерации представление о расторжении трудового договора по инициативе работодателя с руководителем бюджетного учреждения в случаях</w:t>
      </w:r>
      <w:proofErr w:type="gramEnd"/>
      <w:r w:rsidR="006E0E74" w:rsidRPr="006E0E74">
        <w:rPr>
          <w:rFonts w:ascii="Times New Roman" w:hAnsi="Times New Roman" w:cs="Times New Roman"/>
          <w:sz w:val="28"/>
          <w:szCs w:val="28"/>
        </w:rPr>
        <w:t>:</w:t>
      </w:r>
    </w:p>
    <w:p w14:paraId="76BD74D3" w14:textId="697B204C" w:rsidR="006E0E74" w:rsidRPr="006E0E74" w:rsidRDefault="00A864EE" w:rsidP="006E0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0E74" w:rsidRPr="006E0E74">
        <w:rPr>
          <w:rFonts w:ascii="Times New Roman" w:hAnsi="Times New Roman" w:cs="Times New Roman"/>
          <w:sz w:val="28"/>
          <w:szCs w:val="28"/>
        </w:rPr>
        <w:t xml:space="preserve">) его несоответствия требованиям, предъявляемым </w:t>
      </w:r>
      <w:r w:rsidR="00F0298F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6E0E74" w:rsidRPr="006E0E74">
        <w:rPr>
          <w:rFonts w:ascii="Times New Roman" w:hAnsi="Times New Roman" w:cs="Times New Roman"/>
          <w:sz w:val="28"/>
          <w:szCs w:val="28"/>
        </w:rPr>
        <w:t>статьей 10 настоящего Федерального закона;</w:t>
      </w:r>
    </w:p>
    <w:p w14:paraId="5D37CBEB" w14:textId="1D6E4FA6" w:rsidR="006E0E74" w:rsidRPr="006E0E74" w:rsidRDefault="00A864EE" w:rsidP="006E0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6E0E74" w:rsidRPr="006E0E74">
        <w:rPr>
          <w:rFonts w:ascii="Times New Roman" w:hAnsi="Times New Roman" w:cs="Times New Roman"/>
          <w:sz w:val="28"/>
          <w:szCs w:val="28"/>
        </w:rPr>
        <w:t>) если доля оспоренных в суде решений бюджетного учреждения, принятых в течение календарного года, в соответствии с которыми правообладателям объектов недвижимости было отказано в исправлении ошибок в соответствии со статьей 21</w:t>
      </w:r>
      <w:r w:rsidR="00AE0C02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6E0E74" w:rsidRPr="006E0E74">
        <w:rPr>
          <w:rFonts w:ascii="Times New Roman" w:hAnsi="Times New Roman" w:cs="Times New Roman"/>
          <w:sz w:val="28"/>
          <w:szCs w:val="28"/>
        </w:rPr>
        <w:t xml:space="preserve"> либо</w:t>
      </w:r>
      <w:r w:rsidR="00AE0C02">
        <w:rPr>
          <w:rFonts w:ascii="Times New Roman" w:hAnsi="Times New Roman" w:cs="Times New Roman"/>
          <w:sz w:val="28"/>
          <w:szCs w:val="28"/>
        </w:rPr>
        <w:br/>
      </w:r>
      <w:r w:rsidR="006E0E74" w:rsidRPr="006E0E74">
        <w:rPr>
          <w:rFonts w:ascii="Times New Roman" w:hAnsi="Times New Roman" w:cs="Times New Roman"/>
          <w:sz w:val="28"/>
          <w:szCs w:val="28"/>
        </w:rPr>
        <w:t>в установлении кадастровой стоимости объекта недвижимости в размере его рыночной стоимости в соответствии со статьей 22</w:t>
      </w:r>
      <w:r w:rsidR="00221407" w:rsidRPr="002214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E0E74" w:rsidRPr="006E0E74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превысила 20 процентов для одного из</w:t>
      </w:r>
      <w:proofErr w:type="gramEnd"/>
      <w:r w:rsidR="006E0E74" w:rsidRPr="006E0E74">
        <w:rPr>
          <w:rFonts w:ascii="Times New Roman" w:hAnsi="Times New Roman" w:cs="Times New Roman"/>
          <w:sz w:val="28"/>
          <w:szCs w:val="28"/>
        </w:rPr>
        <w:t xml:space="preserve"> оснований или 15 процентов </w:t>
      </w:r>
      <w:r w:rsidR="0051487D">
        <w:rPr>
          <w:rFonts w:ascii="Times New Roman" w:hAnsi="Times New Roman" w:cs="Times New Roman"/>
          <w:sz w:val="28"/>
          <w:szCs w:val="28"/>
        </w:rPr>
        <w:br/>
      </w:r>
      <w:r w:rsidR="006E0E74" w:rsidRPr="006E0E74">
        <w:rPr>
          <w:rFonts w:ascii="Times New Roman" w:hAnsi="Times New Roman" w:cs="Times New Roman"/>
          <w:sz w:val="28"/>
          <w:szCs w:val="28"/>
        </w:rPr>
        <w:t>в сумме по обоим основаниям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254697" w14:textId="3B7E315C" w:rsidR="006E0E74" w:rsidRPr="006E0E74" w:rsidRDefault="00A864EE" w:rsidP="006E0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0E74" w:rsidRPr="006E0E74">
        <w:rPr>
          <w:rFonts w:ascii="Times New Roman" w:hAnsi="Times New Roman" w:cs="Times New Roman"/>
          <w:sz w:val="28"/>
          <w:szCs w:val="28"/>
        </w:rPr>
        <w:t xml:space="preserve">. Уполномоченный орган субъекта Российской Федерации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6E0E74" w:rsidRPr="006E0E74">
        <w:rPr>
          <w:rFonts w:ascii="Times New Roman" w:hAnsi="Times New Roman" w:cs="Times New Roman"/>
          <w:sz w:val="28"/>
          <w:szCs w:val="28"/>
        </w:rPr>
        <w:t xml:space="preserve">по представлению органа регистрации прав в месячный срок расторгает трудовой договор </w:t>
      </w:r>
      <w:r w:rsidR="00DB23CC">
        <w:rPr>
          <w:rFonts w:ascii="Times New Roman" w:hAnsi="Times New Roman" w:cs="Times New Roman"/>
          <w:sz w:val="28"/>
          <w:szCs w:val="28"/>
        </w:rPr>
        <w:t>по инициативе работодателя</w:t>
      </w:r>
      <w:r w:rsidR="00DB23CC" w:rsidRPr="006E0E74">
        <w:rPr>
          <w:rFonts w:ascii="Times New Roman" w:hAnsi="Times New Roman" w:cs="Times New Roman"/>
          <w:sz w:val="28"/>
          <w:szCs w:val="28"/>
        </w:rPr>
        <w:t xml:space="preserve"> </w:t>
      </w:r>
      <w:r w:rsidR="006E0E74" w:rsidRPr="006E0E74">
        <w:rPr>
          <w:rFonts w:ascii="Times New Roman" w:hAnsi="Times New Roman" w:cs="Times New Roman"/>
          <w:sz w:val="28"/>
          <w:szCs w:val="28"/>
        </w:rPr>
        <w:t>с руководителем бюджетного учреждения.</w:t>
      </w:r>
    </w:p>
    <w:p w14:paraId="26120A6A" w14:textId="075AF2E2" w:rsidR="006E0E74" w:rsidRPr="006E0E74" w:rsidRDefault="00A864EE" w:rsidP="006E0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0E74" w:rsidRPr="006E0E74">
        <w:rPr>
          <w:rFonts w:ascii="Times New Roman" w:hAnsi="Times New Roman" w:cs="Times New Roman"/>
          <w:sz w:val="28"/>
          <w:szCs w:val="28"/>
        </w:rPr>
        <w:t xml:space="preserve">. Лицо, освобожденное от исполнения обязанностей руководителя бюджетного учреждения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E0E74" w:rsidRPr="006E0E74">
        <w:rPr>
          <w:rFonts w:ascii="Times New Roman" w:hAnsi="Times New Roman" w:cs="Times New Roman"/>
          <w:sz w:val="28"/>
          <w:szCs w:val="28"/>
        </w:rPr>
        <w:t xml:space="preserve"> настоящей статьи:</w:t>
      </w:r>
    </w:p>
    <w:p w14:paraId="1D264C37" w14:textId="77777777" w:rsidR="006E0E74" w:rsidRPr="006E0E74" w:rsidRDefault="006E0E74" w:rsidP="006E0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E74">
        <w:rPr>
          <w:rFonts w:ascii="Times New Roman" w:hAnsi="Times New Roman" w:cs="Times New Roman"/>
          <w:sz w:val="28"/>
          <w:szCs w:val="28"/>
        </w:rPr>
        <w:lastRenderedPageBreak/>
        <w:t>1) вправе осуществлять в бюджетном учреждении деятельность, непосредственно связанную с определением кадастровой стоимости, составлением отчетов;</w:t>
      </w:r>
    </w:p>
    <w:p w14:paraId="6146AD4D" w14:textId="472487DE" w:rsidR="006E0E74" w:rsidRPr="006E0E74" w:rsidRDefault="006E0E74" w:rsidP="006E0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E74">
        <w:rPr>
          <w:rFonts w:ascii="Times New Roman" w:hAnsi="Times New Roman" w:cs="Times New Roman"/>
          <w:sz w:val="28"/>
          <w:szCs w:val="28"/>
        </w:rPr>
        <w:t>2) не может быть назначено руководителем бюджетного учреждения, исполнять обязанности руководителя бюджетного учреждения в течение трех лет с</w:t>
      </w:r>
      <w:r w:rsidR="0051487D">
        <w:rPr>
          <w:rFonts w:ascii="Times New Roman" w:hAnsi="Times New Roman" w:cs="Times New Roman"/>
          <w:sz w:val="28"/>
          <w:szCs w:val="28"/>
        </w:rPr>
        <w:t>о дня</w:t>
      </w:r>
      <w:r w:rsidRPr="006E0E74">
        <w:rPr>
          <w:rFonts w:ascii="Times New Roman" w:hAnsi="Times New Roman" w:cs="Times New Roman"/>
          <w:sz w:val="28"/>
          <w:szCs w:val="28"/>
        </w:rPr>
        <w:t xml:space="preserve"> расторжения трудового договора по основанию, указанному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Pr="006E0E7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864EE">
        <w:rPr>
          <w:rFonts w:ascii="Times New Roman" w:hAnsi="Times New Roman" w:cs="Times New Roman"/>
          <w:sz w:val="28"/>
          <w:szCs w:val="28"/>
        </w:rPr>
        <w:t>8</w:t>
      </w:r>
      <w:r w:rsidRPr="006E0E74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14:paraId="6F733C36" w14:textId="3E5FB70B" w:rsidR="00167447" w:rsidRPr="00167447" w:rsidRDefault="006E0E74" w:rsidP="006E0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E74">
        <w:rPr>
          <w:rFonts w:ascii="Times New Roman" w:hAnsi="Times New Roman" w:cs="Times New Roman"/>
          <w:sz w:val="28"/>
          <w:szCs w:val="28"/>
        </w:rPr>
        <w:t>1</w:t>
      </w:r>
      <w:r w:rsidR="00A864EE">
        <w:rPr>
          <w:rFonts w:ascii="Times New Roman" w:hAnsi="Times New Roman" w:cs="Times New Roman"/>
          <w:sz w:val="28"/>
          <w:szCs w:val="28"/>
        </w:rPr>
        <w:t>0</w:t>
      </w:r>
      <w:r w:rsidRPr="006E0E74">
        <w:rPr>
          <w:rFonts w:ascii="Times New Roman" w:hAnsi="Times New Roman" w:cs="Times New Roman"/>
          <w:sz w:val="28"/>
          <w:szCs w:val="28"/>
        </w:rPr>
        <w:t xml:space="preserve">. </w:t>
      </w:r>
      <w:r w:rsidR="00A864EE" w:rsidRPr="00A864EE">
        <w:rPr>
          <w:rFonts w:ascii="Times New Roman" w:hAnsi="Times New Roman" w:cs="Times New Roman"/>
          <w:sz w:val="28"/>
          <w:szCs w:val="28"/>
        </w:rPr>
        <w:t>Порядок организации и осуществления федерального государственного надзора за проведением государственной кадастровой оценки определяется положением, утверждаемым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32D9CA45" w14:textId="77777777" w:rsidR="006E0E74" w:rsidRDefault="006E0E74" w:rsidP="000479F8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10:</w:t>
      </w:r>
    </w:p>
    <w:p w14:paraId="68318D35" w14:textId="421E7906" w:rsidR="006E0E74" w:rsidRDefault="00BE1AAC" w:rsidP="006E0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E0E74">
        <w:rPr>
          <w:rFonts w:ascii="Times New Roman" w:hAnsi="Times New Roman" w:cs="Times New Roman"/>
          <w:sz w:val="28"/>
          <w:szCs w:val="28"/>
        </w:rPr>
        <w:t xml:space="preserve">) дополнить новой частью </w:t>
      </w:r>
      <w:r w:rsidR="00433A47">
        <w:rPr>
          <w:rFonts w:ascii="Times New Roman" w:hAnsi="Times New Roman" w:cs="Times New Roman"/>
          <w:sz w:val="28"/>
          <w:szCs w:val="28"/>
        </w:rPr>
        <w:t>3</w:t>
      </w:r>
      <w:r w:rsidR="00433A4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E0E7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C28A610" w14:textId="123AF760" w:rsidR="006E0E74" w:rsidRDefault="006E0E74" w:rsidP="005C39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3A47">
        <w:rPr>
          <w:rFonts w:ascii="Times New Roman" w:hAnsi="Times New Roman" w:cs="Times New Roman"/>
          <w:sz w:val="28"/>
          <w:szCs w:val="28"/>
        </w:rPr>
        <w:t>3</w:t>
      </w:r>
      <w:r w:rsidR="00433A4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E0E74">
        <w:rPr>
          <w:rFonts w:ascii="Times New Roman" w:hAnsi="Times New Roman" w:cs="Times New Roman"/>
          <w:sz w:val="28"/>
          <w:szCs w:val="28"/>
        </w:rPr>
        <w:t>. Руководитель бюджетного учреждения должен соответствовать требованиям, предъявляемым настоящей статьей к работникам бюджетного учреждения, непосредственно осуществляющим определение кадастровой стоимости, подписывающим отчет</w:t>
      </w:r>
      <w:proofErr w:type="gramStart"/>
      <w:r w:rsidR="00BE1A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E7778E5" w14:textId="19B9E86F" w:rsidR="006741A2" w:rsidRPr="006E0E74" w:rsidRDefault="00433A47" w:rsidP="006E0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б</w:t>
      </w:r>
      <w:r w:rsidR="006E0E74">
        <w:rPr>
          <w:rFonts w:ascii="Times New Roman" w:hAnsi="Times New Roman" w:cs="Times New Roman"/>
          <w:sz w:val="28"/>
          <w:szCs w:val="28"/>
        </w:rPr>
        <w:t xml:space="preserve">) в части </w:t>
      </w:r>
      <w:r w:rsidR="001815DC">
        <w:rPr>
          <w:rFonts w:ascii="Times New Roman" w:hAnsi="Times New Roman" w:cs="Times New Roman"/>
          <w:sz w:val="28"/>
          <w:szCs w:val="28"/>
        </w:rPr>
        <w:t xml:space="preserve">4 </w:t>
      </w:r>
      <w:r w:rsidR="006E0E74">
        <w:rPr>
          <w:rFonts w:ascii="Times New Roman" w:hAnsi="Times New Roman" w:cs="Times New Roman"/>
          <w:sz w:val="28"/>
          <w:szCs w:val="28"/>
        </w:rPr>
        <w:t>слова «</w:t>
      </w:r>
      <w:r w:rsidR="006E0E74" w:rsidRPr="006E0E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E0E74" w:rsidRPr="006E0E74">
        <w:rPr>
          <w:rFonts w:ascii="Times New Roman" w:hAnsi="Times New Roman" w:cs="Times New Roman"/>
          <w:sz w:val="28"/>
          <w:szCs w:val="28"/>
        </w:rPr>
        <w:t>привлекаемым</w:t>
      </w:r>
      <w:proofErr w:type="gramEnd"/>
      <w:r w:rsidR="006E0E74" w:rsidRPr="006E0E74">
        <w:rPr>
          <w:rFonts w:ascii="Times New Roman" w:hAnsi="Times New Roman" w:cs="Times New Roman"/>
          <w:sz w:val="28"/>
          <w:szCs w:val="28"/>
        </w:rPr>
        <w:t xml:space="preserve"> к определению кадастровой стоимости</w:t>
      </w:r>
      <w:r w:rsidR="006E0E74">
        <w:rPr>
          <w:rFonts w:ascii="Times New Roman" w:hAnsi="Times New Roman" w:cs="Times New Roman"/>
          <w:sz w:val="28"/>
          <w:szCs w:val="28"/>
        </w:rPr>
        <w:t>» исключить;</w:t>
      </w:r>
    </w:p>
    <w:p w14:paraId="4865D52A" w14:textId="77777777" w:rsidR="000479F8" w:rsidRDefault="00EF4713" w:rsidP="000479F8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</w:t>
      </w:r>
      <w:r w:rsidR="000479F8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0479F8">
        <w:rPr>
          <w:rFonts w:ascii="Times New Roman" w:hAnsi="Times New Roman" w:cs="Times New Roman"/>
          <w:sz w:val="28"/>
          <w:szCs w:val="28"/>
        </w:rPr>
        <w:t>:</w:t>
      </w:r>
    </w:p>
    <w:p w14:paraId="05AF7C5C" w14:textId="77777777" w:rsidR="00EF4713" w:rsidRPr="00EF4713" w:rsidRDefault="00EF4713" w:rsidP="006741A2">
      <w:pPr>
        <w:spacing w:after="0" w:line="240" w:lineRule="auto"/>
        <w:ind w:left="1985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4713">
        <w:rPr>
          <w:rFonts w:ascii="Times New Roman" w:hAnsi="Times New Roman" w:cs="Times New Roman"/>
          <w:b/>
          <w:sz w:val="28"/>
          <w:szCs w:val="28"/>
        </w:rPr>
        <w:t>Статья 11. Принятие решения о проведении государственной кадастровой оценки</w:t>
      </w:r>
    </w:p>
    <w:p w14:paraId="38428F91" w14:textId="77777777" w:rsidR="00EF4713" w:rsidRPr="00EF4713" w:rsidRDefault="00EF4713" w:rsidP="00EF4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58CFED" w14:textId="20029642" w:rsidR="00DD6040" w:rsidRDefault="00DD6040" w:rsidP="00EF4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Государственная кадастровая оценка проводится </w:t>
      </w:r>
      <w:r w:rsidR="00CB325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CB32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отношении всех учтенных в Едином государственном реестре недвижимости на территории субъекта Российской Федерации</w:t>
      </w:r>
      <w:r w:rsidR="00E95B2D">
        <w:rPr>
          <w:rFonts w:ascii="Times New Roman" w:hAnsi="Times New Roman" w:cs="Times New Roman"/>
          <w:sz w:val="28"/>
          <w:szCs w:val="28"/>
        </w:rPr>
        <w:t xml:space="preserve">, </w:t>
      </w:r>
      <w:r w:rsidR="00CB3253">
        <w:rPr>
          <w:rFonts w:ascii="Times New Roman" w:hAnsi="Times New Roman" w:cs="Times New Roman"/>
          <w:sz w:val="28"/>
          <w:szCs w:val="28"/>
        </w:rPr>
        <w:br/>
      </w:r>
      <w:r w:rsidR="00E95B2D">
        <w:rPr>
          <w:rFonts w:ascii="Times New Roman" w:hAnsi="Times New Roman" w:cs="Times New Roman"/>
          <w:sz w:val="28"/>
          <w:szCs w:val="28"/>
        </w:rPr>
        <w:t>за исключением случаев, предусмотр</w:t>
      </w:r>
      <w:r w:rsidR="00CB3253">
        <w:rPr>
          <w:rFonts w:ascii="Times New Roman" w:hAnsi="Times New Roman" w:cs="Times New Roman"/>
          <w:sz w:val="28"/>
          <w:szCs w:val="28"/>
        </w:rPr>
        <w:t>енных частью 3 настоящей статьи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D8F759" w14:textId="69F8CD37" w:rsidR="00DD6040" w:rsidRDefault="00DD6040" w:rsidP="00EF4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зданий, помещений, сооружений, объектов незавершенного строительства,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-мест;</w:t>
      </w:r>
    </w:p>
    <w:p w14:paraId="59248B17" w14:textId="206A078F" w:rsidR="00DD6040" w:rsidRDefault="00DD6040" w:rsidP="00EF4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земельных участков.</w:t>
      </w:r>
    </w:p>
    <w:p w14:paraId="49473D86" w14:textId="7F1DC712" w:rsidR="00DD6040" w:rsidRPr="00EF4713" w:rsidRDefault="00DD6040" w:rsidP="00DD6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EF4713">
        <w:rPr>
          <w:rFonts w:ascii="Times New Roman" w:hAnsi="Times New Roman" w:cs="Times New Roman"/>
          <w:sz w:val="28"/>
          <w:szCs w:val="28"/>
        </w:rPr>
        <w:t>. Государственная кадастровая оценка единых недвижимых комплексов, предприятий как имущественных комплексов не проводится.</w:t>
      </w:r>
    </w:p>
    <w:p w14:paraId="720AB90C" w14:textId="06F75F6C" w:rsidR="00DD6040" w:rsidRDefault="00DD6040" w:rsidP="00EF4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5B2D">
        <w:rPr>
          <w:rFonts w:ascii="Times New Roman" w:hAnsi="Times New Roman" w:cs="Times New Roman"/>
          <w:sz w:val="28"/>
          <w:szCs w:val="28"/>
        </w:rPr>
        <w:t>В случае отсутствия в Едином государственном реестре недвижимости по состоянию на 1 января года проведения государственной кадастровой оценки отдельных сведений об объекте недвижимости, определенных п</w:t>
      </w:r>
      <w:r w:rsidR="00E95B2D" w:rsidRPr="00E95B2D">
        <w:rPr>
          <w:rFonts w:ascii="Times New Roman" w:hAnsi="Times New Roman" w:cs="Times New Roman"/>
          <w:sz w:val="28"/>
          <w:szCs w:val="28"/>
        </w:rPr>
        <w:t>орядк</w:t>
      </w:r>
      <w:r w:rsidR="00E95B2D">
        <w:rPr>
          <w:rFonts w:ascii="Times New Roman" w:hAnsi="Times New Roman" w:cs="Times New Roman"/>
          <w:sz w:val="28"/>
          <w:szCs w:val="28"/>
        </w:rPr>
        <w:t>ом формирования и предоставления переч</w:t>
      </w:r>
      <w:r w:rsidR="00E95B2D" w:rsidRPr="00E95B2D">
        <w:rPr>
          <w:rFonts w:ascii="Times New Roman" w:hAnsi="Times New Roman" w:cs="Times New Roman"/>
          <w:sz w:val="28"/>
          <w:szCs w:val="28"/>
        </w:rPr>
        <w:t>н</w:t>
      </w:r>
      <w:r w:rsidR="00E95B2D">
        <w:rPr>
          <w:rFonts w:ascii="Times New Roman" w:hAnsi="Times New Roman" w:cs="Times New Roman"/>
          <w:sz w:val="28"/>
          <w:szCs w:val="28"/>
        </w:rPr>
        <w:t>я</w:t>
      </w:r>
      <w:r w:rsidR="00E95B2D" w:rsidRPr="00E95B2D">
        <w:rPr>
          <w:rFonts w:ascii="Times New Roman" w:hAnsi="Times New Roman" w:cs="Times New Roman"/>
          <w:sz w:val="28"/>
          <w:szCs w:val="28"/>
        </w:rPr>
        <w:t xml:space="preserve"> объектов недвижимости, подлежащих государственной кадастровой оценке</w:t>
      </w:r>
      <w:r w:rsidR="00E95B2D">
        <w:rPr>
          <w:rFonts w:ascii="Times New Roman" w:hAnsi="Times New Roman" w:cs="Times New Roman"/>
          <w:sz w:val="28"/>
          <w:szCs w:val="28"/>
        </w:rPr>
        <w:t xml:space="preserve">, </w:t>
      </w:r>
      <w:r w:rsidR="002565C4">
        <w:rPr>
          <w:rFonts w:ascii="Times New Roman" w:hAnsi="Times New Roman" w:cs="Times New Roman"/>
          <w:sz w:val="28"/>
          <w:szCs w:val="28"/>
        </w:rPr>
        <w:br/>
        <w:t>в отношении такого объекта недвижимости государственная кадастровая оценка не проводится.</w:t>
      </w:r>
    </w:p>
    <w:p w14:paraId="25690BCE" w14:textId="0C1697A9" w:rsidR="002565C4" w:rsidRDefault="002565C4" w:rsidP="002565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638">
        <w:rPr>
          <w:rFonts w:ascii="Times New Roman" w:hAnsi="Times New Roman" w:cs="Times New Roman"/>
          <w:sz w:val="28"/>
          <w:szCs w:val="28"/>
        </w:rPr>
        <w:t xml:space="preserve">4. Очередная государственная кадастровая оценка проводится </w:t>
      </w:r>
      <w:r w:rsidR="006B5638" w:rsidRPr="006B5638">
        <w:rPr>
          <w:rFonts w:ascii="Times New Roman" w:hAnsi="Times New Roman" w:cs="Times New Roman"/>
          <w:sz w:val="28"/>
          <w:szCs w:val="28"/>
        </w:rPr>
        <w:t xml:space="preserve">через четыре года </w:t>
      </w:r>
      <w:r w:rsidRPr="006B5638">
        <w:rPr>
          <w:rFonts w:ascii="Times New Roman" w:hAnsi="Times New Roman" w:cs="Times New Roman"/>
          <w:sz w:val="28"/>
          <w:szCs w:val="28"/>
        </w:rPr>
        <w:t xml:space="preserve">с года </w:t>
      </w:r>
      <w:proofErr w:type="gramStart"/>
      <w:r w:rsidRPr="006B5638">
        <w:rPr>
          <w:rFonts w:ascii="Times New Roman" w:hAnsi="Times New Roman" w:cs="Times New Roman"/>
          <w:sz w:val="28"/>
          <w:szCs w:val="28"/>
        </w:rPr>
        <w:t>проведения последней государственной кадастровой оценки соответствующ</w:t>
      </w:r>
      <w:r w:rsidR="006B5638" w:rsidRPr="006B5638">
        <w:rPr>
          <w:rFonts w:ascii="Times New Roman" w:hAnsi="Times New Roman" w:cs="Times New Roman"/>
          <w:sz w:val="28"/>
          <w:szCs w:val="28"/>
        </w:rPr>
        <w:t>их видов</w:t>
      </w:r>
      <w:r w:rsidRPr="006B5638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proofErr w:type="gramEnd"/>
      <w:r w:rsidRPr="006B5638">
        <w:rPr>
          <w:rFonts w:ascii="Times New Roman" w:hAnsi="Times New Roman" w:cs="Times New Roman"/>
          <w:sz w:val="28"/>
          <w:szCs w:val="28"/>
        </w:rPr>
        <w:t>.</w:t>
      </w:r>
    </w:p>
    <w:p w14:paraId="59DC338C" w14:textId="7EEC5EED" w:rsidR="00EF4713" w:rsidRPr="00EF4713" w:rsidRDefault="006B5638" w:rsidP="00EF4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4713" w:rsidRPr="00EF4713">
        <w:rPr>
          <w:rFonts w:ascii="Times New Roman" w:hAnsi="Times New Roman" w:cs="Times New Roman"/>
          <w:sz w:val="28"/>
          <w:szCs w:val="28"/>
        </w:rPr>
        <w:t xml:space="preserve">. </w:t>
      </w:r>
      <w:r w:rsidR="00786C46">
        <w:rPr>
          <w:rFonts w:ascii="Times New Roman" w:hAnsi="Times New Roman" w:cs="Times New Roman"/>
          <w:sz w:val="28"/>
          <w:szCs w:val="28"/>
        </w:rPr>
        <w:t>Решение</w:t>
      </w:r>
      <w:r w:rsidR="00786C46" w:rsidRPr="00EF4713">
        <w:rPr>
          <w:rFonts w:ascii="Times New Roman" w:hAnsi="Times New Roman" w:cs="Times New Roman"/>
          <w:sz w:val="28"/>
          <w:szCs w:val="28"/>
        </w:rPr>
        <w:t xml:space="preserve"> </w:t>
      </w:r>
      <w:r w:rsidR="00EF4713" w:rsidRPr="00EF4713">
        <w:rPr>
          <w:rFonts w:ascii="Times New Roman" w:hAnsi="Times New Roman" w:cs="Times New Roman"/>
          <w:sz w:val="28"/>
          <w:szCs w:val="28"/>
        </w:rPr>
        <w:t xml:space="preserve">о проведении государственной кадастровой оценки </w:t>
      </w:r>
      <w:r w:rsidR="00786C46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786C46" w:rsidRPr="00EF4713">
        <w:rPr>
          <w:rFonts w:ascii="Times New Roman" w:hAnsi="Times New Roman" w:cs="Times New Roman"/>
          <w:sz w:val="28"/>
          <w:szCs w:val="28"/>
        </w:rPr>
        <w:t>уполномоченн</w:t>
      </w:r>
      <w:r w:rsidR="00786C46">
        <w:rPr>
          <w:rFonts w:ascii="Times New Roman" w:hAnsi="Times New Roman" w:cs="Times New Roman"/>
          <w:sz w:val="28"/>
          <w:szCs w:val="28"/>
        </w:rPr>
        <w:t>ым</w:t>
      </w:r>
      <w:r w:rsidR="00786C46" w:rsidRPr="00EF471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86C46">
        <w:rPr>
          <w:rFonts w:ascii="Times New Roman" w:hAnsi="Times New Roman" w:cs="Times New Roman"/>
          <w:sz w:val="28"/>
          <w:szCs w:val="28"/>
        </w:rPr>
        <w:t>ом</w:t>
      </w:r>
      <w:r w:rsidR="00786C46" w:rsidRPr="00EF471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786C46">
        <w:rPr>
          <w:rFonts w:ascii="Times New Roman" w:hAnsi="Times New Roman" w:cs="Times New Roman"/>
          <w:sz w:val="28"/>
          <w:szCs w:val="28"/>
        </w:rPr>
        <w:t xml:space="preserve">. </w:t>
      </w:r>
      <w:r w:rsidR="00786C46">
        <w:rPr>
          <w:rFonts w:ascii="Times New Roman" w:hAnsi="Times New Roman" w:cs="Times New Roman"/>
          <w:sz w:val="28"/>
          <w:szCs w:val="28"/>
        </w:rPr>
        <w:br/>
        <w:t>В таком решении</w:t>
      </w:r>
      <w:r w:rsidR="00786C46" w:rsidRPr="00EF4713">
        <w:rPr>
          <w:rFonts w:ascii="Times New Roman" w:hAnsi="Times New Roman" w:cs="Times New Roman"/>
          <w:sz w:val="28"/>
          <w:szCs w:val="28"/>
        </w:rPr>
        <w:t xml:space="preserve"> </w:t>
      </w:r>
      <w:r w:rsidR="00EF4713" w:rsidRPr="00EF4713">
        <w:rPr>
          <w:rFonts w:ascii="Times New Roman" w:hAnsi="Times New Roman" w:cs="Times New Roman"/>
          <w:sz w:val="28"/>
          <w:szCs w:val="28"/>
        </w:rPr>
        <w:t>должны быть указаны следующие условия проведения государственной кадастровой оценки:</w:t>
      </w:r>
    </w:p>
    <w:p w14:paraId="6FB25866" w14:textId="77777777" w:rsidR="00EF4713" w:rsidRPr="00EF4713" w:rsidRDefault="00EF4713" w:rsidP="00EF4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713">
        <w:rPr>
          <w:rFonts w:ascii="Times New Roman" w:hAnsi="Times New Roman" w:cs="Times New Roman"/>
          <w:sz w:val="28"/>
          <w:szCs w:val="28"/>
        </w:rPr>
        <w:t>1) год проведения государственной кадастровой оценки;</w:t>
      </w:r>
    </w:p>
    <w:p w14:paraId="649E0061" w14:textId="267D5E6E" w:rsidR="00EF4713" w:rsidRDefault="002C51AF" w:rsidP="00EF4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4713" w:rsidRPr="00EF4713">
        <w:rPr>
          <w:rFonts w:ascii="Times New Roman" w:hAnsi="Times New Roman" w:cs="Times New Roman"/>
          <w:sz w:val="28"/>
          <w:szCs w:val="28"/>
        </w:rPr>
        <w:t>) наименование субъекта Российской Федерации, на территории которого проводится гос</w:t>
      </w:r>
      <w:r>
        <w:rPr>
          <w:rFonts w:ascii="Times New Roman" w:hAnsi="Times New Roman" w:cs="Times New Roman"/>
          <w:sz w:val="28"/>
          <w:szCs w:val="28"/>
        </w:rPr>
        <w:t>ударственная кадастровая оценка;</w:t>
      </w:r>
    </w:p>
    <w:p w14:paraId="4D8A4095" w14:textId="484CCAB7" w:rsidR="003C0B6E" w:rsidRDefault="002C51AF" w:rsidP="002C51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F4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(п</w:t>
      </w:r>
      <w:r w:rsidR="003C0B6E">
        <w:rPr>
          <w:rFonts w:ascii="Times New Roman" w:hAnsi="Times New Roman" w:cs="Times New Roman"/>
          <w:sz w:val="28"/>
          <w:szCs w:val="28"/>
        </w:rPr>
        <w:t>ункты) части 1 настоящей статьи, определяющие объекты недвижимости, в отношении которых проводится государственная кадастровая оценка.</w:t>
      </w:r>
    </w:p>
    <w:p w14:paraId="1C816E3E" w14:textId="2A7570D7" w:rsidR="00EF4713" w:rsidRPr="00EF4713" w:rsidRDefault="006B5638" w:rsidP="00EF4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4713" w:rsidRPr="00EF47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4713" w:rsidRPr="00EF4713">
        <w:rPr>
          <w:rFonts w:ascii="Times New Roman" w:hAnsi="Times New Roman" w:cs="Times New Roman"/>
          <w:sz w:val="28"/>
          <w:szCs w:val="28"/>
        </w:rPr>
        <w:t xml:space="preserve">Указание в решении о проведении государственной кадастровой оценки условий проведения государственной кадастровой оценки, отличных от предусмотренных частью </w:t>
      </w:r>
      <w:r w:rsidR="004E2EEA">
        <w:rPr>
          <w:rFonts w:ascii="Times New Roman" w:hAnsi="Times New Roman" w:cs="Times New Roman"/>
          <w:sz w:val="28"/>
          <w:szCs w:val="28"/>
        </w:rPr>
        <w:t>5</w:t>
      </w:r>
      <w:r w:rsidR="00EF4713" w:rsidRPr="00EF4713">
        <w:rPr>
          <w:rFonts w:ascii="Times New Roman" w:hAnsi="Times New Roman" w:cs="Times New Roman"/>
          <w:sz w:val="28"/>
          <w:szCs w:val="28"/>
        </w:rPr>
        <w:t xml:space="preserve"> настоящей статьи, не допускается.</w:t>
      </w:r>
      <w:proofErr w:type="gramEnd"/>
    </w:p>
    <w:p w14:paraId="2C6F14AB" w14:textId="4CC29E4C" w:rsidR="00EF4713" w:rsidRPr="006B5638" w:rsidRDefault="006B5638" w:rsidP="00EF4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4713" w:rsidRPr="006B5638">
        <w:rPr>
          <w:rFonts w:ascii="Times New Roman" w:hAnsi="Times New Roman" w:cs="Times New Roman"/>
          <w:sz w:val="28"/>
          <w:szCs w:val="28"/>
        </w:rPr>
        <w:t xml:space="preserve">. Решение о проведении государственной кадастровой оценки принимается не </w:t>
      </w:r>
      <w:proofErr w:type="gramStart"/>
      <w:r w:rsidR="00EF4713" w:rsidRPr="006B563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F4713" w:rsidRPr="006B5638">
        <w:rPr>
          <w:rFonts w:ascii="Times New Roman" w:hAnsi="Times New Roman" w:cs="Times New Roman"/>
          <w:sz w:val="28"/>
          <w:szCs w:val="28"/>
        </w:rPr>
        <w:t xml:space="preserve"> чем за шесть месяцев </w:t>
      </w:r>
      <w:r w:rsidR="001632B7" w:rsidRPr="006B5638">
        <w:rPr>
          <w:rFonts w:ascii="Times New Roman" w:hAnsi="Times New Roman" w:cs="Times New Roman"/>
          <w:sz w:val="28"/>
          <w:szCs w:val="28"/>
        </w:rPr>
        <w:t xml:space="preserve">до 1 января </w:t>
      </w:r>
      <w:r w:rsidR="00EF4713" w:rsidRPr="006B5638">
        <w:rPr>
          <w:rFonts w:ascii="Times New Roman" w:hAnsi="Times New Roman" w:cs="Times New Roman"/>
          <w:sz w:val="28"/>
          <w:szCs w:val="28"/>
        </w:rPr>
        <w:t>года проведения государственной кадастровой оценки.</w:t>
      </w:r>
    </w:p>
    <w:p w14:paraId="7F027933" w14:textId="7C0AF46B" w:rsidR="00EF4713" w:rsidRPr="00EF4713" w:rsidRDefault="006B5638" w:rsidP="00EF4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4713" w:rsidRPr="006B5638">
        <w:rPr>
          <w:rFonts w:ascii="Times New Roman" w:hAnsi="Times New Roman" w:cs="Times New Roman"/>
          <w:sz w:val="28"/>
          <w:szCs w:val="28"/>
        </w:rPr>
        <w:t>. Уполномоченный орган субъекта Российской Федерации в течение</w:t>
      </w:r>
      <w:r w:rsidR="00EF4713" w:rsidRPr="00EF4713">
        <w:rPr>
          <w:rFonts w:ascii="Times New Roman" w:hAnsi="Times New Roman" w:cs="Times New Roman"/>
          <w:sz w:val="28"/>
          <w:szCs w:val="28"/>
        </w:rPr>
        <w:t xml:space="preserve"> тридцати </w:t>
      </w:r>
      <w:r w:rsidR="002C51A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EF4713" w:rsidRPr="00EF4713">
        <w:rPr>
          <w:rFonts w:ascii="Times New Roman" w:hAnsi="Times New Roman" w:cs="Times New Roman"/>
          <w:sz w:val="28"/>
          <w:szCs w:val="28"/>
        </w:rPr>
        <w:t xml:space="preserve">дней со дня принятия решения о проведении государственной кадастровой оценки обеспечивает информирование </w:t>
      </w:r>
      <w:r w:rsidR="002C51AF">
        <w:rPr>
          <w:rFonts w:ascii="Times New Roman" w:hAnsi="Times New Roman" w:cs="Times New Roman"/>
          <w:sz w:val="28"/>
          <w:szCs w:val="28"/>
        </w:rPr>
        <w:br/>
      </w:r>
      <w:r w:rsidR="00EF4713" w:rsidRPr="00EF4713">
        <w:rPr>
          <w:rFonts w:ascii="Times New Roman" w:hAnsi="Times New Roman" w:cs="Times New Roman"/>
          <w:sz w:val="28"/>
          <w:szCs w:val="28"/>
        </w:rPr>
        <w:lastRenderedPageBreak/>
        <w:t>о принятии этого решения, а также о приеме бюджетным учреждением деклараций о характеристиках объектов недвижимости и</w:t>
      </w:r>
      <w:r w:rsidR="002D522E">
        <w:rPr>
          <w:rFonts w:ascii="Times New Roman" w:hAnsi="Times New Roman" w:cs="Times New Roman"/>
          <w:sz w:val="28"/>
          <w:szCs w:val="28"/>
        </w:rPr>
        <w:t xml:space="preserve"> </w:t>
      </w:r>
      <w:r w:rsidR="00EB3014">
        <w:rPr>
          <w:rFonts w:ascii="Times New Roman" w:hAnsi="Times New Roman" w:cs="Times New Roman"/>
          <w:sz w:val="28"/>
          <w:szCs w:val="28"/>
        </w:rPr>
        <w:t>(</w:t>
      </w:r>
      <w:r w:rsidR="00EF4713" w:rsidRPr="00EF4713">
        <w:rPr>
          <w:rFonts w:ascii="Times New Roman" w:hAnsi="Times New Roman" w:cs="Times New Roman"/>
          <w:sz w:val="28"/>
          <w:szCs w:val="28"/>
        </w:rPr>
        <w:t>или</w:t>
      </w:r>
      <w:r w:rsidR="00EB3014">
        <w:rPr>
          <w:rFonts w:ascii="Times New Roman" w:hAnsi="Times New Roman" w:cs="Times New Roman"/>
          <w:sz w:val="28"/>
          <w:szCs w:val="28"/>
        </w:rPr>
        <w:t>)</w:t>
      </w:r>
      <w:r w:rsidR="00EF4713" w:rsidRPr="00EF4713">
        <w:rPr>
          <w:rFonts w:ascii="Times New Roman" w:hAnsi="Times New Roman" w:cs="Times New Roman"/>
          <w:sz w:val="28"/>
          <w:szCs w:val="28"/>
        </w:rPr>
        <w:t xml:space="preserve"> иных документов, содержащих сведения о характеристиках объектов недвижимости, путем:</w:t>
      </w:r>
    </w:p>
    <w:p w14:paraId="1CF09802" w14:textId="77777777" w:rsidR="00EF4713" w:rsidRPr="00EF4713" w:rsidRDefault="00EF4713" w:rsidP="00EF4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713">
        <w:rPr>
          <w:rFonts w:ascii="Times New Roman" w:hAnsi="Times New Roman" w:cs="Times New Roman"/>
          <w:sz w:val="28"/>
          <w:szCs w:val="28"/>
        </w:rPr>
        <w:t xml:space="preserve">1) размещения извещения на своем официальном сайте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Pr="00EF4713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F471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4713">
        <w:rPr>
          <w:rFonts w:ascii="Times New Roman" w:hAnsi="Times New Roman" w:cs="Times New Roman"/>
          <w:sz w:val="28"/>
          <w:szCs w:val="28"/>
        </w:rPr>
        <w:t>;</w:t>
      </w:r>
    </w:p>
    <w:p w14:paraId="55044F94" w14:textId="77777777" w:rsidR="00EF4713" w:rsidRPr="00EF4713" w:rsidRDefault="00EF4713" w:rsidP="00EF4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713">
        <w:rPr>
          <w:rFonts w:ascii="Times New Roman" w:hAnsi="Times New Roman" w:cs="Times New Roman"/>
          <w:sz w:val="28"/>
          <w:szCs w:val="28"/>
        </w:rPr>
        <w:t>2) опубликования извещения в печатном средстве массовой информации, в котором осуществляется обнародование (официальное опубликование) правовых актов органов государственной власти субъекта Российской Федерации;</w:t>
      </w:r>
    </w:p>
    <w:p w14:paraId="216DCC37" w14:textId="77777777" w:rsidR="00EF4713" w:rsidRPr="00EF4713" w:rsidRDefault="00EF4713" w:rsidP="00EF4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713">
        <w:rPr>
          <w:rFonts w:ascii="Times New Roman" w:hAnsi="Times New Roman" w:cs="Times New Roman"/>
          <w:sz w:val="28"/>
          <w:szCs w:val="28"/>
        </w:rPr>
        <w:t>3) размещения извещения на своих информационных щитах;</w:t>
      </w:r>
    </w:p>
    <w:p w14:paraId="0C401F98" w14:textId="77777777" w:rsidR="00EF4713" w:rsidRPr="00EF4713" w:rsidRDefault="00EF4713" w:rsidP="00EF4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713">
        <w:rPr>
          <w:rFonts w:ascii="Times New Roman" w:hAnsi="Times New Roman" w:cs="Times New Roman"/>
          <w:sz w:val="28"/>
          <w:szCs w:val="28"/>
        </w:rPr>
        <w:t>4) направления копии решения о проведении государственной кадастровой оценки в орган регистрации прав для его размещения в фонде данных государственной кадастровой оценки;</w:t>
      </w:r>
    </w:p>
    <w:p w14:paraId="1308B3E2" w14:textId="77777777" w:rsidR="00EF4713" w:rsidRPr="00EF4713" w:rsidRDefault="00EF4713" w:rsidP="00EF4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713">
        <w:rPr>
          <w:rFonts w:ascii="Times New Roman" w:hAnsi="Times New Roman" w:cs="Times New Roman"/>
          <w:sz w:val="28"/>
          <w:szCs w:val="28"/>
        </w:rPr>
        <w:t>5) направления копии решения о проведении государственной кадастровой оценки в органы местного самоуправления поселений, городских округов, расположенных на территории субъекта Российской Федерации, для размещения извещения на информационных щитах указанных органов.</w:t>
      </w:r>
    </w:p>
    <w:p w14:paraId="4FE99847" w14:textId="635109E4" w:rsidR="00EF4713" w:rsidRPr="00EF4713" w:rsidRDefault="006B5638" w:rsidP="00EF4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4713" w:rsidRPr="00EF47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4713" w:rsidRPr="00EF471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поселений, городских округов, расположенных на территории субъекта Российской Федерации, в течение десяти рабочих дней со дня поступления копии решения о проведении государственной кадастровой оценки обеспечивают информирование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EF4713" w:rsidRPr="00EF4713">
        <w:rPr>
          <w:rFonts w:ascii="Times New Roman" w:hAnsi="Times New Roman" w:cs="Times New Roman"/>
          <w:sz w:val="28"/>
          <w:szCs w:val="28"/>
        </w:rPr>
        <w:t>о принятии такого решения, а также о приеме бюджетным учреждением деклараций о характеристиках объектов недвижимости и</w:t>
      </w:r>
      <w:r w:rsidR="002D522E">
        <w:rPr>
          <w:rFonts w:ascii="Times New Roman" w:hAnsi="Times New Roman" w:cs="Times New Roman"/>
          <w:sz w:val="28"/>
          <w:szCs w:val="28"/>
        </w:rPr>
        <w:t xml:space="preserve"> </w:t>
      </w:r>
      <w:r w:rsidR="00F07301">
        <w:rPr>
          <w:rFonts w:ascii="Times New Roman" w:hAnsi="Times New Roman" w:cs="Times New Roman"/>
          <w:sz w:val="28"/>
          <w:szCs w:val="28"/>
        </w:rPr>
        <w:t>(</w:t>
      </w:r>
      <w:r w:rsidR="00EF4713" w:rsidRPr="00EF4713">
        <w:rPr>
          <w:rFonts w:ascii="Times New Roman" w:hAnsi="Times New Roman" w:cs="Times New Roman"/>
          <w:sz w:val="28"/>
          <w:szCs w:val="28"/>
        </w:rPr>
        <w:t>или</w:t>
      </w:r>
      <w:r w:rsidR="00F07301">
        <w:rPr>
          <w:rFonts w:ascii="Times New Roman" w:hAnsi="Times New Roman" w:cs="Times New Roman"/>
          <w:sz w:val="28"/>
          <w:szCs w:val="28"/>
        </w:rPr>
        <w:t>)</w:t>
      </w:r>
      <w:r w:rsidR="00EF4713" w:rsidRPr="00EF4713">
        <w:rPr>
          <w:rFonts w:ascii="Times New Roman" w:hAnsi="Times New Roman" w:cs="Times New Roman"/>
          <w:sz w:val="28"/>
          <w:szCs w:val="28"/>
        </w:rPr>
        <w:t xml:space="preserve"> иных документов, содержащих сведения о характеристиках объектов недвижимости, путем размещения извещения на своих информационных</w:t>
      </w:r>
      <w:proofErr w:type="gramEnd"/>
      <w:r w:rsidR="00EF4713" w:rsidRPr="00EF47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713" w:rsidRPr="00EF4713">
        <w:rPr>
          <w:rFonts w:ascii="Times New Roman" w:hAnsi="Times New Roman" w:cs="Times New Roman"/>
          <w:sz w:val="28"/>
          <w:szCs w:val="28"/>
        </w:rPr>
        <w:t>щитах</w:t>
      </w:r>
      <w:proofErr w:type="gramEnd"/>
      <w:r w:rsidR="00EF4713" w:rsidRPr="00EF4713">
        <w:rPr>
          <w:rFonts w:ascii="Times New Roman" w:hAnsi="Times New Roman" w:cs="Times New Roman"/>
          <w:sz w:val="28"/>
          <w:szCs w:val="28"/>
        </w:rPr>
        <w:t>.</w:t>
      </w:r>
    </w:p>
    <w:p w14:paraId="4F83B7F4" w14:textId="2EF15728" w:rsidR="00C32F74" w:rsidRPr="00C32F74" w:rsidRDefault="002C51AF" w:rsidP="00EF4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5638">
        <w:rPr>
          <w:rFonts w:ascii="Times New Roman" w:hAnsi="Times New Roman" w:cs="Times New Roman"/>
          <w:sz w:val="28"/>
          <w:szCs w:val="28"/>
        </w:rPr>
        <w:t>0</w:t>
      </w:r>
      <w:r w:rsidR="00551D81" w:rsidRPr="00551D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1D81" w:rsidRPr="00551D81">
        <w:rPr>
          <w:rFonts w:ascii="Times New Roman" w:hAnsi="Times New Roman" w:cs="Times New Roman"/>
          <w:sz w:val="28"/>
          <w:szCs w:val="28"/>
        </w:rPr>
        <w:t xml:space="preserve">Подведомственное органу регистрации прав </w:t>
      </w:r>
      <w:r w:rsidR="006F195D">
        <w:rPr>
          <w:rFonts w:ascii="Times New Roman" w:hAnsi="Times New Roman" w:cs="Times New Roman"/>
          <w:sz w:val="28"/>
          <w:szCs w:val="28"/>
        </w:rPr>
        <w:t>федеральное</w:t>
      </w:r>
      <w:r w:rsidR="006F195D" w:rsidRPr="00E672DF">
        <w:rPr>
          <w:rFonts w:ascii="Times New Roman" w:hAnsi="Times New Roman" w:cs="Times New Roman"/>
          <w:sz w:val="28"/>
          <w:szCs w:val="28"/>
        </w:rPr>
        <w:t xml:space="preserve"> </w:t>
      </w:r>
      <w:r w:rsidR="00551D81" w:rsidRPr="00551D81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в течение двадцати рабочих дней </w:t>
      </w:r>
      <w:r w:rsidR="006F195D">
        <w:rPr>
          <w:rFonts w:ascii="Times New Roman" w:hAnsi="Times New Roman" w:cs="Times New Roman"/>
          <w:sz w:val="28"/>
          <w:szCs w:val="28"/>
        </w:rPr>
        <w:br/>
      </w:r>
      <w:r w:rsidR="00551D81" w:rsidRPr="00551D81">
        <w:rPr>
          <w:rFonts w:ascii="Times New Roman" w:hAnsi="Times New Roman" w:cs="Times New Roman"/>
          <w:sz w:val="28"/>
          <w:szCs w:val="28"/>
        </w:rPr>
        <w:t>с</w:t>
      </w:r>
      <w:r w:rsidR="0096753C">
        <w:rPr>
          <w:rFonts w:ascii="Times New Roman" w:hAnsi="Times New Roman" w:cs="Times New Roman"/>
          <w:sz w:val="28"/>
          <w:szCs w:val="28"/>
        </w:rPr>
        <w:t>о</w:t>
      </w:r>
      <w:r w:rsidR="00551D81" w:rsidRPr="00551D81">
        <w:rPr>
          <w:rFonts w:ascii="Times New Roman" w:hAnsi="Times New Roman" w:cs="Times New Roman"/>
          <w:sz w:val="28"/>
          <w:szCs w:val="28"/>
        </w:rPr>
        <w:t xml:space="preserve"> д</w:t>
      </w:r>
      <w:r w:rsidR="0096753C">
        <w:rPr>
          <w:rFonts w:ascii="Times New Roman" w:hAnsi="Times New Roman" w:cs="Times New Roman"/>
          <w:sz w:val="28"/>
          <w:szCs w:val="28"/>
        </w:rPr>
        <w:t>ня</w:t>
      </w:r>
      <w:r w:rsidR="00551D81" w:rsidRPr="00551D81">
        <w:rPr>
          <w:rFonts w:ascii="Times New Roman" w:hAnsi="Times New Roman" w:cs="Times New Roman"/>
          <w:sz w:val="28"/>
          <w:szCs w:val="28"/>
        </w:rPr>
        <w:t xml:space="preserve"> включения органом регистрации прав копии решения о проведении </w:t>
      </w:r>
      <w:r w:rsidR="00551D81" w:rsidRPr="00551D81">
        <w:rPr>
          <w:rFonts w:ascii="Times New Roman" w:hAnsi="Times New Roman" w:cs="Times New Roman"/>
          <w:sz w:val="28"/>
          <w:szCs w:val="28"/>
        </w:rPr>
        <w:lastRenderedPageBreak/>
        <w:t>государственной кадастровой оценки в фонд данных государственной кадастровой оценки формирует и предоставляет уполномоченному органу субъекта Российской Федерации предварительный перечень объектов недвижимости, соответствующих принятому решению о проведении гос</w:t>
      </w:r>
      <w:r w:rsidR="006D4824">
        <w:rPr>
          <w:rFonts w:ascii="Times New Roman" w:hAnsi="Times New Roman" w:cs="Times New Roman"/>
          <w:sz w:val="28"/>
          <w:szCs w:val="28"/>
        </w:rPr>
        <w:t>ударственной кадастровой оценки</w:t>
      </w:r>
      <w:r w:rsidR="00EF4713" w:rsidRPr="00EF4713">
        <w:rPr>
          <w:rFonts w:ascii="Times New Roman" w:hAnsi="Times New Roman" w:cs="Times New Roman"/>
          <w:sz w:val="28"/>
          <w:szCs w:val="28"/>
        </w:rPr>
        <w:t>.</w:t>
      </w:r>
      <w:r w:rsidR="00EF471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0B34F585" w14:textId="77777777" w:rsidR="00551D81" w:rsidRDefault="00551D81" w:rsidP="00942528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12:</w:t>
      </w:r>
    </w:p>
    <w:p w14:paraId="09BB95AF" w14:textId="3CED308D" w:rsidR="00551D81" w:rsidRDefault="00551D81" w:rsidP="00551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1 слова «</w:t>
      </w:r>
      <w:r w:rsidRPr="00551D81">
        <w:rPr>
          <w:rFonts w:ascii="Times New Roman" w:hAnsi="Times New Roman" w:cs="Times New Roman"/>
          <w:sz w:val="28"/>
          <w:szCs w:val="28"/>
        </w:rPr>
        <w:t>до 1 января года определения кадастровой стоимости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33BC5" w:rsidRPr="00551D81">
        <w:rPr>
          <w:rFonts w:ascii="Times New Roman" w:hAnsi="Times New Roman" w:cs="Times New Roman"/>
          <w:sz w:val="28"/>
          <w:szCs w:val="28"/>
        </w:rPr>
        <w:t xml:space="preserve">до 1 января года </w:t>
      </w:r>
      <w:r w:rsidRPr="00551D81">
        <w:rPr>
          <w:rFonts w:ascii="Times New Roman" w:hAnsi="Times New Roman" w:cs="Times New Roman"/>
          <w:sz w:val="28"/>
          <w:szCs w:val="28"/>
        </w:rPr>
        <w:t>проведения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C6A0E0C" w14:textId="77777777" w:rsidR="00551D81" w:rsidRDefault="00551D81" w:rsidP="00551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3 дополнить словами «</w:t>
      </w:r>
      <w:r w:rsidR="002D522E">
        <w:rPr>
          <w:rFonts w:ascii="Times New Roman" w:hAnsi="Times New Roman" w:cs="Times New Roman"/>
          <w:sz w:val="28"/>
          <w:szCs w:val="28"/>
        </w:rPr>
        <w:t>и (</w:t>
      </w:r>
      <w:r w:rsidRPr="00551D81">
        <w:rPr>
          <w:rFonts w:ascii="Times New Roman" w:hAnsi="Times New Roman" w:cs="Times New Roman"/>
          <w:sz w:val="28"/>
          <w:szCs w:val="28"/>
        </w:rPr>
        <w:t>или</w:t>
      </w:r>
      <w:r w:rsidR="002D522E">
        <w:rPr>
          <w:rFonts w:ascii="Times New Roman" w:hAnsi="Times New Roman" w:cs="Times New Roman"/>
          <w:sz w:val="28"/>
          <w:szCs w:val="28"/>
        </w:rPr>
        <w:t>)</w:t>
      </w:r>
      <w:r w:rsidRPr="00551D81">
        <w:rPr>
          <w:rFonts w:ascii="Times New Roman" w:hAnsi="Times New Roman" w:cs="Times New Roman"/>
          <w:sz w:val="28"/>
          <w:szCs w:val="28"/>
        </w:rPr>
        <w:t xml:space="preserve"> иные документы, содержащие сведения о характеристиках объектов недвижимости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BA9DA66" w14:textId="77777777" w:rsidR="00551D81" w:rsidRDefault="00551D81" w:rsidP="00551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части 5:</w:t>
      </w:r>
    </w:p>
    <w:p w14:paraId="0E2C2E3C" w14:textId="77F92F57" w:rsidR="00551D81" w:rsidRDefault="00551D81" w:rsidP="00551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551D81">
        <w:rPr>
          <w:rFonts w:ascii="Times New Roman" w:hAnsi="Times New Roman" w:cs="Times New Roman"/>
          <w:sz w:val="28"/>
          <w:szCs w:val="28"/>
        </w:rPr>
        <w:t>к определению кадастровой стоимости»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D6C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551D81">
        <w:rPr>
          <w:rFonts w:ascii="Times New Roman" w:hAnsi="Times New Roman" w:cs="Times New Roman"/>
          <w:sz w:val="28"/>
          <w:szCs w:val="28"/>
        </w:rPr>
        <w:t>к проведению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F66998" w14:textId="77777777" w:rsidR="00551D81" w:rsidRDefault="00551D81" w:rsidP="00551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proofErr w:type="gramStart"/>
      <w:r w:rsidRPr="00551D81">
        <w:rPr>
          <w:rFonts w:ascii="Times New Roman" w:hAnsi="Times New Roman" w:cs="Times New Roman"/>
          <w:sz w:val="28"/>
          <w:szCs w:val="28"/>
        </w:rPr>
        <w:t>оспорена</w:t>
      </w:r>
      <w:proofErr w:type="gramEnd"/>
      <w:r w:rsidRPr="00551D81">
        <w:rPr>
          <w:rFonts w:ascii="Times New Roman" w:hAnsi="Times New Roman" w:cs="Times New Roman"/>
          <w:sz w:val="28"/>
          <w:szCs w:val="28"/>
        </w:rPr>
        <w:t xml:space="preserve"> в установленном порядке»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551D81">
        <w:rPr>
          <w:rFonts w:ascii="Times New Roman" w:hAnsi="Times New Roman" w:cs="Times New Roman"/>
          <w:sz w:val="28"/>
          <w:szCs w:val="28"/>
        </w:rPr>
        <w:t>установлена в размере рыночной стоимости»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3DD618" w14:textId="1E54CB93" w:rsidR="00551D81" w:rsidRDefault="00551D81" w:rsidP="00551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часть 6 дополнить словами «, </w:t>
      </w:r>
      <w:r w:rsidRPr="00551D81">
        <w:rPr>
          <w:rFonts w:ascii="Times New Roman" w:hAnsi="Times New Roman" w:cs="Times New Roman"/>
          <w:sz w:val="28"/>
          <w:szCs w:val="28"/>
        </w:rPr>
        <w:t xml:space="preserve">в </w:t>
      </w:r>
      <w:r w:rsidR="00F44DAC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управление многоквартирными домами, указанные в пунктах 2 и 3 части 2 </w:t>
      </w:r>
      <w:r w:rsidR="000144EC">
        <w:rPr>
          <w:rFonts w:ascii="Times New Roman" w:hAnsi="Times New Roman" w:cs="Times New Roman"/>
          <w:sz w:val="28"/>
          <w:szCs w:val="28"/>
        </w:rPr>
        <w:t xml:space="preserve">статьи 161 </w:t>
      </w:r>
      <w:r w:rsidR="00F44DAC">
        <w:rPr>
          <w:rFonts w:ascii="Times New Roman" w:hAnsi="Times New Roman" w:cs="Times New Roman"/>
          <w:sz w:val="28"/>
          <w:szCs w:val="28"/>
        </w:rPr>
        <w:t>Жилищного</w:t>
      </w:r>
      <w:r w:rsidR="00F44DAC" w:rsidRPr="00F44DA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44DAC">
        <w:rPr>
          <w:rFonts w:ascii="Times New Roman" w:hAnsi="Times New Roman" w:cs="Times New Roman"/>
          <w:sz w:val="28"/>
          <w:szCs w:val="28"/>
        </w:rPr>
        <w:t>а</w:t>
      </w:r>
      <w:r w:rsidR="00F44DAC" w:rsidRPr="00F44DA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44DA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D6C09">
        <w:rPr>
          <w:rFonts w:ascii="Times New Roman" w:hAnsi="Times New Roman" w:cs="Times New Roman"/>
          <w:sz w:val="28"/>
          <w:szCs w:val="28"/>
        </w:rPr>
        <w:t>–</w:t>
      </w:r>
      <w:r w:rsidR="00F44DAC">
        <w:rPr>
          <w:rFonts w:ascii="Times New Roman" w:hAnsi="Times New Roman" w:cs="Times New Roman"/>
          <w:sz w:val="28"/>
          <w:szCs w:val="28"/>
        </w:rPr>
        <w:t xml:space="preserve"> организации, осуществляющие управление многоквартирными домами)</w:t>
      </w:r>
      <w:r w:rsidR="00675BF9">
        <w:rPr>
          <w:rFonts w:ascii="Times New Roman" w:hAnsi="Times New Roman" w:cs="Times New Roman"/>
          <w:sz w:val="28"/>
          <w:szCs w:val="28"/>
        </w:rPr>
        <w:t>,</w:t>
      </w:r>
      <w:r w:rsidR="00F44DAC">
        <w:rPr>
          <w:rFonts w:ascii="Times New Roman" w:hAnsi="Times New Roman" w:cs="Times New Roman"/>
          <w:sz w:val="28"/>
          <w:szCs w:val="28"/>
        </w:rPr>
        <w:t xml:space="preserve"> </w:t>
      </w:r>
      <w:r w:rsidR="00F44DAC">
        <w:rPr>
          <w:rFonts w:ascii="Times New Roman" w:hAnsi="Times New Roman" w:cs="Times New Roman"/>
          <w:sz w:val="28"/>
          <w:szCs w:val="28"/>
        </w:rPr>
        <w:br/>
      </w:r>
      <w:r w:rsidRPr="00551D8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51D81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551D8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E4B2372" w14:textId="457F10A5" w:rsidR="00551D81" w:rsidRDefault="00551D81" w:rsidP="00551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часть 7 после слов «</w:t>
      </w:r>
      <w:r w:rsidR="006D4824" w:rsidRPr="006D4824">
        <w:rPr>
          <w:rFonts w:ascii="Times New Roman" w:hAnsi="Times New Roman" w:cs="Times New Roman"/>
          <w:sz w:val="28"/>
          <w:szCs w:val="28"/>
        </w:rPr>
        <w:t>органы местного самоуправления, а также подведомственные им организации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6D4824">
        <w:rPr>
          <w:rFonts w:ascii="Times New Roman" w:hAnsi="Times New Roman" w:cs="Times New Roman"/>
          <w:sz w:val="28"/>
          <w:szCs w:val="28"/>
        </w:rPr>
        <w:t>,</w:t>
      </w:r>
      <w:r w:rsidRPr="00551D81">
        <w:rPr>
          <w:rFonts w:ascii="Times New Roman" w:hAnsi="Times New Roman" w:cs="Times New Roman"/>
          <w:sz w:val="28"/>
          <w:szCs w:val="28"/>
        </w:rPr>
        <w:t xml:space="preserve"> </w:t>
      </w:r>
      <w:r w:rsidR="00F44DAC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управление многоквартирными домами, </w:t>
      </w:r>
      <w:r w:rsidR="00F44DAC">
        <w:rPr>
          <w:rFonts w:ascii="Times New Roman" w:hAnsi="Times New Roman" w:cs="Times New Roman"/>
          <w:sz w:val="28"/>
          <w:szCs w:val="28"/>
        </w:rPr>
        <w:br/>
      </w:r>
      <w:r w:rsidRPr="00551D8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51D81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551D8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6AE5D56" w14:textId="4631A738" w:rsidR="00B65296" w:rsidRDefault="00B65296" w:rsidP="00551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дополнить частью 8 следующего содержания:</w:t>
      </w:r>
    </w:p>
    <w:p w14:paraId="79E8E2BC" w14:textId="57E6A368" w:rsidR="00B65296" w:rsidRDefault="00B65296" w:rsidP="00551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5296">
        <w:rPr>
          <w:rFonts w:ascii="Times New Roman" w:hAnsi="Times New Roman" w:cs="Times New Roman"/>
          <w:sz w:val="28"/>
          <w:szCs w:val="28"/>
        </w:rPr>
        <w:t>8. В случае выявления в ходе подготовки к проведению государственной кадастровой оценки ошибок в сведениях Единого государственного реестра недвижимости бюджетное учреждение направляет сведения о выявленных ошибках в орган регистрации прав</w:t>
      </w:r>
      <w:proofErr w:type="gramStart"/>
      <w:r w:rsidRPr="00B652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339BA641" w14:textId="77777777" w:rsidR="006D4824" w:rsidRDefault="00942528" w:rsidP="00942528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2F74">
        <w:rPr>
          <w:rFonts w:ascii="Times New Roman" w:hAnsi="Times New Roman" w:cs="Times New Roman"/>
          <w:sz w:val="28"/>
          <w:szCs w:val="28"/>
        </w:rPr>
        <w:t>стать</w:t>
      </w:r>
      <w:r w:rsidR="006D4824">
        <w:rPr>
          <w:rFonts w:ascii="Times New Roman" w:hAnsi="Times New Roman" w:cs="Times New Roman"/>
          <w:sz w:val="28"/>
          <w:szCs w:val="28"/>
        </w:rPr>
        <w:t>е 13:</w:t>
      </w:r>
    </w:p>
    <w:p w14:paraId="7545DD48" w14:textId="77777777" w:rsidR="006D4824" w:rsidRDefault="006D4824" w:rsidP="006D48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часть 1 изложить в следующей редакции:</w:t>
      </w:r>
    </w:p>
    <w:p w14:paraId="144712E9" w14:textId="0B336FAE" w:rsidR="006D4824" w:rsidRDefault="006D4824" w:rsidP="006D48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482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D4824">
        <w:rPr>
          <w:rFonts w:ascii="Times New Roman" w:hAnsi="Times New Roman" w:cs="Times New Roman"/>
          <w:sz w:val="28"/>
          <w:szCs w:val="28"/>
        </w:rPr>
        <w:t xml:space="preserve">Перечень объектов недвижимости, подлежащих государственной кадастровой оценке (далее </w:t>
      </w:r>
      <w:r w:rsidR="003D6C09">
        <w:rPr>
          <w:rFonts w:ascii="Times New Roman" w:hAnsi="Times New Roman" w:cs="Times New Roman"/>
          <w:sz w:val="28"/>
          <w:szCs w:val="28"/>
        </w:rPr>
        <w:t>–</w:t>
      </w:r>
      <w:r w:rsidRPr="006D4824">
        <w:rPr>
          <w:rFonts w:ascii="Times New Roman" w:hAnsi="Times New Roman" w:cs="Times New Roman"/>
          <w:sz w:val="28"/>
          <w:szCs w:val="28"/>
        </w:rPr>
        <w:t xml:space="preserve"> перечень), формируется и предоставляется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Pr="006D4824">
        <w:rPr>
          <w:rFonts w:ascii="Times New Roman" w:hAnsi="Times New Roman" w:cs="Times New Roman"/>
          <w:sz w:val="28"/>
          <w:szCs w:val="28"/>
        </w:rPr>
        <w:t>в уполномоченный орган субъекта Российской Фе</w:t>
      </w:r>
      <w:r>
        <w:rPr>
          <w:rFonts w:ascii="Times New Roman" w:hAnsi="Times New Roman" w:cs="Times New Roman"/>
          <w:sz w:val="28"/>
          <w:szCs w:val="28"/>
        </w:rPr>
        <w:t>дерации подведомственным орган</w:t>
      </w:r>
      <w:r w:rsidRPr="006D4824">
        <w:rPr>
          <w:rFonts w:ascii="Times New Roman" w:hAnsi="Times New Roman" w:cs="Times New Roman"/>
          <w:sz w:val="28"/>
          <w:szCs w:val="28"/>
        </w:rPr>
        <w:t xml:space="preserve">у регистрации прав </w:t>
      </w:r>
      <w:r w:rsidR="00E672DF">
        <w:rPr>
          <w:rFonts w:ascii="Times New Roman" w:hAnsi="Times New Roman" w:cs="Times New Roman"/>
          <w:sz w:val="28"/>
          <w:szCs w:val="28"/>
        </w:rPr>
        <w:t>федеральным</w:t>
      </w:r>
      <w:r w:rsidR="00E672DF" w:rsidRPr="00E672D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672DF">
        <w:rPr>
          <w:rFonts w:ascii="Times New Roman" w:hAnsi="Times New Roman" w:cs="Times New Roman"/>
          <w:sz w:val="28"/>
          <w:szCs w:val="28"/>
        </w:rPr>
        <w:t>ым</w:t>
      </w:r>
      <w:r w:rsidR="00E672DF" w:rsidRPr="00E672DF">
        <w:rPr>
          <w:rFonts w:ascii="Times New Roman" w:hAnsi="Times New Roman" w:cs="Times New Roman"/>
          <w:sz w:val="28"/>
          <w:szCs w:val="28"/>
        </w:rPr>
        <w:t xml:space="preserve"> </w:t>
      </w:r>
      <w:r w:rsidRPr="006D4824">
        <w:rPr>
          <w:rFonts w:ascii="Times New Roman" w:hAnsi="Times New Roman" w:cs="Times New Roman"/>
          <w:sz w:val="28"/>
          <w:szCs w:val="28"/>
        </w:rPr>
        <w:t xml:space="preserve">бюджетным учреждением бесплатно на основании решения о проведении государственной кадастровой оценки в течение двадцати рабочих дней </w:t>
      </w:r>
      <w:r w:rsidR="00E92DF9">
        <w:rPr>
          <w:rFonts w:ascii="Times New Roman" w:hAnsi="Times New Roman" w:cs="Times New Roman"/>
          <w:sz w:val="28"/>
          <w:szCs w:val="28"/>
        </w:rPr>
        <w:br/>
      </w:r>
      <w:r w:rsidRPr="006D4824">
        <w:rPr>
          <w:rFonts w:ascii="Times New Roman" w:hAnsi="Times New Roman" w:cs="Times New Roman"/>
          <w:sz w:val="28"/>
          <w:szCs w:val="28"/>
        </w:rPr>
        <w:t xml:space="preserve">с 1 января года проведения государственной кадастровой оценки, указанного </w:t>
      </w:r>
      <w:r w:rsidR="0051487D">
        <w:rPr>
          <w:rFonts w:ascii="Times New Roman" w:hAnsi="Times New Roman" w:cs="Times New Roman"/>
          <w:sz w:val="28"/>
          <w:szCs w:val="28"/>
        </w:rPr>
        <w:br/>
      </w:r>
      <w:r w:rsidRPr="006D4824">
        <w:rPr>
          <w:rFonts w:ascii="Times New Roman" w:hAnsi="Times New Roman" w:cs="Times New Roman"/>
          <w:sz w:val="28"/>
          <w:szCs w:val="28"/>
        </w:rPr>
        <w:t xml:space="preserve">в решении о проведении государственной кадастровой оценки, включенном </w:t>
      </w:r>
      <w:r w:rsidR="0051487D">
        <w:rPr>
          <w:rFonts w:ascii="Times New Roman" w:hAnsi="Times New Roman" w:cs="Times New Roman"/>
          <w:sz w:val="28"/>
          <w:szCs w:val="28"/>
        </w:rPr>
        <w:br/>
      </w:r>
      <w:r w:rsidRPr="006D4824">
        <w:rPr>
          <w:rFonts w:ascii="Times New Roman" w:hAnsi="Times New Roman" w:cs="Times New Roman"/>
          <w:sz w:val="28"/>
          <w:szCs w:val="28"/>
        </w:rPr>
        <w:t>в фонд данных</w:t>
      </w:r>
      <w:proofErr w:type="gramEnd"/>
      <w:r w:rsidRPr="006D4824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</w:t>
      </w:r>
      <w:proofErr w:type="gramStart"/>
      <w:r w:rsidRPr="006D48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05AD42F3" w14:textId="55E086A7" w:rsidR="006D4824" w:rsidRDefault="00B51A7E" w:rsidP="006D48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части 2 и</w:t>
      </w:r>
      <w:r w:rsidR="006D4824">
        <w:rPr>
          <w:rFonts w:ascii="Times New Roman" w:hAnsi="Times New Roman" w:cs="Times New Roman"/>
          <w:sz w:val="28"/>
          <w:szCs w:val="28"/>
        </w:rPr>
        <w:t xml:space="preserve"> 3 признать утратившими силу;</w:t>
      </w:r>
    </w:p>
    <w:p w14:paraId="62EE10A2" w14:textId="7DAA251E" w:rsidR="006D4824" w:rsidRDefault="006D4824" w:rsidP="006D48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части 4 слова «</w:t>
      </w:r>
      <w:r w:rsidRPr="006D4824">
        <w:rPr>
          <w:rFonts w:ascii="Times New Roman" w:hAnsi="Times New Roman" w:cs="Times New Roman"/>
          <w:sz w:val="28"/>
          <w:szCs w:val="28"/>
        </w:rPr>
        <w:t>в том числе количественные и качественные характеристики объектов недвижимости, подлежащие указанию в перечне, требования к содержанию запроса о предоставлении перечня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0119">
        <w:rPr>
          <w:rFonts w:ascii="Times New Roman" w:hAnsi="Times New Roman" w:cs="Times New Roman"/>
          <w:sz w:val="28"/>
          <w:szCs w:val="28"/>
        </w:rPr>
        <w:t xml:space="preserve"> замен</w:t>
      </w:r>
      <w:r>
        <w:rPr>
          <w:rFonts w:ascii="Times New Roman" w:hAnsi="Times New Roman" w:cs="Times New Roman"/>
          <w:sz w:val="28"/>
          <w:szCs w:val="28"/>
        </w:rPr>
        <w:t>ить словами «</w:t>
      </w:r>
      <w:r w:rsidRPr="006D4824">
        <w:rPr>
          <w:rFonts w:ascii="Times New Roman" w:hAnsi="Times New Roman" w:cs="Times New Roman"/>
          <w:sz w:val="28"/>
          <w:szCs w:val="28"/>
        </w:rPr>
        <w:t xml:space="preserve">а также предварительного перечня объектов недвижимости, предусмотренного частью </w:t>
      </w:r>
      <w:r w:rsidR="00EC7C86">
        <w:rPr>
          <w:rFonts w:ascii="Times New Roman" w:hAnsi="Times New Roman" w:cs="Times New Roman"/>
          <w:sz w:val="28"/>
          <w:szCs w:val="28"/>
        </w:rPr>
        <w:t>10</w:t>
      </w:r>
      <w:r w:rsidR="00EC7C86" w:rsidRPr="006D4824">
        <w:rPr>
          <w:rFonts w:ascii="Times New Roman" w:hAnsi="Times New Roman" w:cs="Times New Roman"/>
          <w:sz w:val="28"/>
          <w:szCs w:val="28"/>
        </w:rPr>
        <w:t xml:space="preserve"> </w:t>
      </w:r>
      <w:r w:rsidRPr="006D4824">
        <w:rPr>
          <w:rFonts w:ascii="Times New Roman" w:hAnsi="Times New Roman" w:cs="Times New Roman"/>
          <w:sz w:val="28"/>
          <w:szCs w:val="28"/>
        </w:rPr>
        <w:t>статьи 11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2010512" w14:textId="77777777" w:rsidR="006D4824" w:rsidRDefault="006D4824" w:rsidP="006D48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части 5 слова «</w:t>
      </w:r>
      <w:r w:rsidRPr="006D4824">
        <w:rPr>
          <w:rFonts w:ascii="Times New Roman" w:hAnsi="Times New Roman" w:cs="Times New Roman"/>
          <w:sz w:val="28"/>
          <w:szCs w:val="28"/>
        </w:rPr>
        <w:t xml:space="preserve">определения кадастровой стоимости,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Pr="006D4824">
        <w:rPr>
          <w:rFonts w:ascii="Times New Roman" w:hAnsi="Times New Roman" w:cs="Times New Roman"/>
          <w:sz w:val="28"/>
          <w:szCs w:val="28"/>
        </w:rPr>
        <w:t>за исключением проведения внеочередной государственной кадастровой оценки на иную дату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0119">
        <w:rPr>
          <w:rFonts w:ascii="Times New Roman" w:hAnsi="Times New Roman" w:cs="Times New Roman"/>
          <w:sz w:val="28"/>
          <w:szCs w:val="28"/>
        </w:rPr>
        <w:t xml:space="preserve"> замен</w:t>
      </w:r>
      <w:r>
        <w:rPr>
          <w:rFonts w:ascii="Times New Roman" w:hAnsi="Times New Roman" w:cs="Times New Roman"/>
          <w:sz w:val="28"/>
          <w:szCs w:val="28"/>
        </w:rPr>
        <w:t>ить словами «</w:t>
      </w:r>
      <w:r w:rsidRPr="006D4824">
        <w:rPr>
          <w:rFonts w:ascii="Times New Roman" w:hAnsi="Times New Roman" w:cs="Times New Roman"/>
          <w:sz w:val="28"/>
          <w:szCs w:val="28"/>
        </w:rPr>
        <w:t>проведения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C2C64CB" w14:textId="77777777" w:rsidR="006D4824" w:rsidRDefault="006D4824" w:rsidP="006D48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части 6 слова «</w:t>
      </w:r>
      <w:r w:rsidRPr="006D4824">
        <w:rPr>
          <w:rFonts w:ascii="Times New Roman" w:hAnsi="Times New Roman" w:cs="Times New Roman"/>
          <w:sz w:val="28"/>
          <w:szCs w:val="28"/>
        </w:rPr>
        <w:t>сформированный перечень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0119">
        <w:rPr>
          <w:rFonts w:ascii="Times New Roman" w:hAnsi="Times New Roman" w:cs="Times New Roman"/>
          <w:sz w:val="28"/>
          <w:szCs w:val="28"/>
        </w:rPr>
        <w:t xml:space="preserve"> замен</w:t>
      </w:r>
      <w:r>
        <w:rPr>
          <w:rFonts w:ascii="Times New Roman" w:hAnsi="Times New Roman" w:cs="Times New Roman"/>
          <w:sz w:val="28"/>
          <w:szCs w:val="28"/>
        </w:rPr>
        <w:t>ить словами «</w:t>
      </w:r>
      <w:r w:rsidRPr="006D4824">
        <w:rPr>
          <w:rFonts w:ascii="Times New Roman" w:hAnsi="Times New Roman" w:cs="Times New Roman"/>
          <w:sz w:val="28"/>
          <w:szCs w:val="28"/>
        </w:rPr>
        <w:t>сведения об объектах недвижимости, включенных в перечень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E23B71C" w14:textId="77777777" w:rsidR="00583FC3" w:rsidRDefault="00F8404A" w:rsidP="00583FC3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</w:t>
      </w:r>
      <w:r w:rsidR="00696962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B346E36" w14:textId="77777777" w:rsidR="00F8404A" w:rsidRDefault="00F8404A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5BF9">
        <w:rPr>
          <w:rFonts w:ascii="Times New Roman" w:hAnsi="Times New Roman" w:cs="Times New Roman"/>
          <w:b/>
          <w:sz w:val="28"/>
          <w:szCs w:val="28"/>
        </w:rPr>
        <w:t>Статья 14</w:t>
      </w:r>
      <w:r w:rsidRPr="00F8404A">
        <w:rPr>
          <w:rFonts w:ascii="Times New Roman" w:hAnsi="Times New Roman" w:cs="Times New Roman"/>
          <w:sz w:val="28"/>
          <w:szCs w:val="28"/>
        </w:rPr>
        <w:t xml:space="preserve">. </w:t>
      </w:r>
      <w:r w:rsidRPr="00EB3014">
        <w:rPr>
          <w:rFonts w:ascii="Times New Roman" w:hAnsi="Times New Roman" w:cs="Times New Roman"/>
          <w:b/>
          <w:sz w:val="28"/>
          <w:szCs w:val="28"/>
        </w:rPr>
        <w:t>Определение кадастровой стоимости</w:t>
      </w:r>
    </w:p>
    <w:p w14:paraId="1574DA92" w14:textId="77777777" w:rsidR="00EB3014" w:rsidRPr="00F8404A" w:rsidRDefault="00EB3014" w:rsidP="00EB3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0456EB" w14:textId="568D0D83" w:rsidR="000B6F54" w:rsidRDefault="00F8404A" w:rsidP="000B6F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04A">
        <w:rPr>
          <w:rFonts w:ascii="Times New Roman" w:hAnsi="Times New Roman" w:cs="Times New Roman"/>
          <w:sz w:val="28"/>
          <w:szCs w:val="28"/>
        </w:rPr>
        <w:t xml:space="preserve">1. Определение кадастровой стоимости осуществляется бюджетным учреждением </w:t>
      </w:r>
      <w:r w:rsidR="00FE3908">
        <w:rPr>
          <w:rFonts w:ascii="Times New Roman" w:hAnsi="Times New Roman" w:cs="Times New Roman"/>
          <w:sz w:val="28"/>
          <w:szCs w:val="28"/>
        </w:rPr>
        <w:t xml:space="preserve">в отношении всех объектов недвижимости, включенных </w:t>
      </w:r>
      <w:r w:rsidR="00FE3908">
        <w:rPr>
          <w:rFonts w:ascii="Times New Roman" w:hAnsi="Times New Roman" w:cs="Times New Roman"/>
          <w:sz w:val="28"/>
          <w:szCs w:val="28"/>
        </w:rPr>
        <w:br/>
        <w:t xml:space="preserve">в перечень, </w:t>
      </w:r>
      <w:r w:rsidRPr="00F8404A">
        <w:rPr>
          <w:rFonts w:ascii="Times New Roman" w:hAnsi="Times New Roman" w:cs="Times New Roman"/>
          <w:sz w:val="28"/>
          <w:szCs w:val="28"/>
        </w:rPr>
        <w:t>в соответствии с методическими указаниями о госу</w:t>
      </w:r>
      <w:r w:rsidR="00B3728E">
        <w:rPr>
          <w:rFonts w:ascii="Times New Roman" w:hAnsi="Times New Roman" w:cs="Times New Roman"/>
          <w:sz w:val="28"/>
          <w:szCs w:val="28"/>
        </w:rPr>
        <w:t>дарственной кадастровой оценке.</w:t>
      </w:r>
    </w:p>
    <w:p w14:paraId="34DF1397" w14:textId="5917B5E8" w:rsidR="000B6F54" w:rsidRDefault="000B6F54" w:rsidP="000B6F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8404A">
        <w:rPr>
          <w:rFonts w:ascii="Times New Roman" w:hAnsi="Times New Roman" w:cs="Times New Roman"/>
          <w:sz w:val="28"/>
          <w:szCs w:val="28"/>
        </w:rPr>
        <w:t xml:space="preserve">При определении кадастровой стоимости </w:t>
      </w:r>
      <w:r w:rsidRPr="00EF4713">
        <w:rPr>
          <w:rFonts w:ascii="Times New Roman" w:hAnsi="Times New Roman" w:cs="Times New Roman"/>
          <w:sz w:val="28"/>
          <w:szCs w:val="28"/>
        </w:rPr>
        <w:t xml:space="preserve">квартир, комнат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EF4713">
        <w:rPr>
          <w:rFonts w:ascii="Times New Roman" w:hAnsi="Times New Roman" w:cs="Times New Roman"/>
          <w:sz w:val="28"/>
          <w:szCs w:val="28"/>
        </w:rPr>
        <w:t>в квартирах, многоквартирных домов, жилых домов, садовых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4A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обязательному учету подлежат сведения о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местоположении, </w:t>
      </w:r>
      <w:r w:rsidRPr="00F8404A">
        <w:rPr>
          <w:rFonts w:ascii="Times New Roman" w:hAnsi="Times New Roman" w:cs="Times New Roman"/>
          <w:sz w:val="28"/>
          <w:szCs w:val="28"/>
        </w:rPr>
        <w:t xml:space="preserve">годе постройки, материале стен объекта недвижимости, серии жилого дома, </w:t>
      </w:r>
      <w:r>
        <w:rPr>
          <w:rFonts w:ascii="Times New Roman" w:hAnsi="Times New Roman" w:cs="Times New Roman"/>
          <w:sz w:val="28"/>
          <w:szCs w:val="28"/>
        </w:rPr>
        <w:t xml:space="preserve">нахождении объекта недвижимости в ветхом или </w:t>
      </w:r>
      <w:r w:rsidRPr="00F8404A">
        <w:rPr>
          <w:rFonts w:ascii="Times New Roman" w:hAnsi="Times New Roman" w:cs="Times New Roman"/>
          <w:sz w:val="28"/>
          <w:szCs w:val="28"/>
        </w:rPr>
        <w:t>аварийно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8404A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404A">
        <w:rPr>
          <w:rFonts w:ascii="Times New Roman" w:hAnsi="Times New Roman" w:cs="Times New Roman"/>
          <w:sz w:val="28"/>
          <w:szCs w:val="28"/>
        </w:rPr>
        <w:t>, нахождении объекта недвижимости в границах зон с особыми условиями использования</w:t>
      </w:r>
      <w:r w:rsidR="0049098F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="00916130">
        <w:rPr>
          <w:rFonts w:ascii="Times New Roman" w:hAnsi="Times New Roman" w:cs="Times New Roman"/>
          <w:sz w:val="28"/>
          <w:szCs w:val="28"/>
        </w:rPr>
        <w:t>и</w:t>
      </w:r>
      <w:r w:rsidR="0049098F">
        <w:rPr>
          <w:rFonts w:ascii="Times New Roman" w:hAnsi="Times New Roman" w:cs="Times New Roman"/>
          <w:sz w:val="28"/>
          <w:szCs w:val="28"/>
        </w:rPr>
        <w:t>и</w:t>
      </w:r>
      <w:r w:rsidRPr="00F8404A">
        <w:rPr>
          <w:rFonts w:ascii="Times New Roman" w:hAnsi="Times New Roman" w:cs="Times New Roman"/>
          <w:sz w:val="28"/>
          <w:szCs w:val="28"/>
        </w:rPr>
        <w:t>.</w:t>
      </w:r>
    </w:p>
    <w:p w14:paraId="217ABC18" w14:textId="26B7FBD9" w:rsidR="000B6F54" w:rsidRPr="00F8404A" w:rsidRDefault="000B6F54" w:rsidP="000B6F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C2EE2" w:rsidRPr="00F8404A">
        <w:rPr>
          <w:rFonts w:ascii="Times New Roman" w:hAnsi="Times New Roman" w:cs="Times New Roman"/>
          <w:sz w:val="28"/>
          <w:szCs w:val="28"/>
        </w:rPr>
        <w:t xml:space="preserve">При определении кадастровой стоимости </w:t>
      </w:r>
      <w:r w:rsidR="002C2EE2" w:rsidRPr="00EF4713">
        <w:rPr>
          <w:rFonts w:ascii="Times New Roman" w:hAnsi="Times New Roman" w:cs="Times New Roman"/>
          <w:sz w:val="28"/>
          <w:szCs w:val="28"/>
        </w:rPr>
        <w:t>земельных участков, предназначенных для индивидуального жилищного строительства, ведения личного подсобного хозяйства, садоводства, огородничества</w:t>
      </w:r>
      <w:r w:rsidR="002C2EE2">
        <w:rPr>
          <w:rFonts w:ascii="Times New Roman" w:hAnsi="Times New Roman" w:cs="Times New Roman"/>
          <w:sz w:val="28"/>
          <w:szCs w:val="28"/>
        </w:rPr>
        <w:t xml:space="preserve">, </w:t>
      </w:r>
      <w:r w:rsidR="002C2EE2" w:rsidRPr="00F8404A">
        <w:rPr>
          <w:rFonts w:ascii="Times New Roman" w:hAnsi="Times New Roman" w:cs="Times New Roman"/>
          <w:sz w:val="28"/>
          <w:szCs w:val="28"/>
        </w:rPr>
        <w:t xml:space="preserve">обязательному учету подлежат сведения о </w:t>
      </w:r>
      <w:r w:rsidR="002C2EE2">
        <w:rPr>
          <w:rFonts w:ascii="Times New Roman" w:hAnsi="Times New Roman" w:cs="Times New Roman"/>
          <w:sz w:val="28"/>
          <w:szCs w:val="28"/>
        </w:rPr>
        <w:t>местоположении земельного участка</w:t>
      </w:r>
      <w:r w:rsidR="002C2EE2" w:rsidRPr="00F8404A">
        <w:rPr>
          <w:rFonts w:ascii="Times New Roman" w:hAnsi="Times New Roman" w:cs="Times New Roman"/>
          <w:sz w:val="28"/>
          <w:szCs w:val="28"/>
        </w:rPr>
        <w:t>, нахождении объекта недвижимости в границах зон с особыми условиями использования</w:t>
      </w:r>
      <w:r w:rsidR="0049098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2C2EE2" w:rsidRPr="00F8404A">
        <w:rPr>
          <w:rFonts w:ascii="Times New Roman" w:hAnsi="Times New Roman" w:cs="Times New Roman"/>
          <w:sz w:val="28"/>
          <w:szCs w:val="28"/>
        </w:rPr>
        <w:t>.</w:t>
      </w:r>
    </w:p>
    <w:p w14:paraId="5F7B838B" w14:textId="26152752" w:rsidR="00675E4B" w:rsidRDefault="002C2EE2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5E4B" w:rsidRPr="00675E4B">
        <w:rPr>
          <w:rFonts w:ascii="Times New Roman" w:hAnsi="Times New Roman" w:cs="Times New Roman"/>
          <w:sz w:val="28"/>
          <w:szCs w:val="28"/>
        </w:rPr>
        <w:t xml:space="preserve">. Определение кадастровой стоимости осуществляется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5C2BEA">
        <w:rPr>
          <w:rFonts w:ascii="Times New Roman" w:hAnsi="Times New Roman" w:cs="Times New Roman"/>
          <w:sz w:val="28"/>
          <w:szCs w:val="28"/>
        </w:rPr>
        <w:t>в</w:t>
      </w:r>
      <w:r w:rsidR="00675E4B" w:rsidRPr="00675E4B">
        <w:rPr>
          <w:rFonts w:ascii="Times New Roman" w:hAnsi="Times New Roman" w:cs="Times New Roman"/>
          <w:sz w:val="28"/>
          <w:szCs w:val="28"/>
        </w:rPr>
        <w:t xml:space="preserve"> </w:t>
      </w:r>
      <w:r w:rsidR="00313F6F">
        <w:rPr>
          <w:rFonts w:ascii="Times New Roman" w:hAnsi="Times New Roman" w:cs="Times New Roman"/>
          <w:sz w:val="28"/>
          <w:szCs w:val="28"/>
        </w:rPr>
        <w:t>государственной</w:t>
      </w:r>
      <w:r w:rsidR="00675E4B" w:rsidRPr="00675E4B">
        <w:rPr>
          <w:rFonts w:ascii="Times New Roman" w:hAnsi="Times New Roman" w:cs="Times New Roman"/>
          <w:sz w:val="28"/>
          <w:szCs w:val="28"/>
        </w:rPr>
        <w:t xml:space="preserve"> информационной систем</w:t>
      </w:r>
      <w:r w:rsidR="005C2BEA">
        <w:rPr>
          <w:rFonts w:ascii="Times New Roman" w:hAnsi="Times New Roman" w:cs="Times New Roman"/>
          <w:sz w:val="28"/>
          <w:szCs w:val="28"/>
        </w:rPr>
        <w:t>е</w:t>
      </w:r>
      <w:r w:rsidR="00675E4B" w:rsidRPr="00675E4B">
        <w:rPr>
          <w:rFonts w:ascii="Times New Roman" w:hAnsi="Times New Roman" w:cs="Times New Roman"/>
          <w:sz w:val="28"/>
          <w:szCs w:val="28"/>
        </w:rPr>
        <w:t xml:space="preserve"> обеспечения применения методических указаний о государственной кадастровой оценке.</w:t>
      </w:r>
    </w:p>
    <w:p w14:paraId="3E03962E" w14:textId="6EF7B65F" w:rsidR="00A1313D" w:rsidRDefault="002C2EE2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313D" w:rsidRPr="00A1313D">
        <w:rPr>
          <w:rFonts w:ascii="Times New Roman" w:hAnsi="Times New Roman" w:cs="Times New Roman"/>
          <w:sz w:val="28"/>
          <w:szCs w:val="28"/>
        </w:rPr>
        <w:t xml:space="preserve">. </w:t>
      </w:r>
      <w:r w:rsidR="00356879">
        <w:rPr>
          <w:rFonts w:ascii="Times New Roman" w:hAnsi="Times New Roman" w:cs="Times New Roman"/>
          <w:sz w:val="28"/>
          <w:szCs w:val="28"/>
        </w:rPr>
        <w:t>Г</w:t>
      </w:r>
      <w:r w:rsidR="00313F6F">
        <w:rPr>
          <w:rFonts w:ascii="Times New Roman" w:hAnsi="Times New Roman" w:cs="Times New Roman"/>
          <w:sz w:val="28"/>
          <w:szCs w:val="28"/>
        </w:rPr>
        <w:t>осударственн</w:t>
      </w:r>
      <w:r w:rsidR="00356879">
        <w:rPr>
          <w:rFonts w:ascii="Times New Roman" w:hAnsi="Times New Roman" w:cs="Times New Roman"/>
          <w:sz w:val="28"/>
          <w:szCs w:val="28"/>
        </w:rPr>
        <w:t>ая</w:t>
      </w:r>
      <w:r w:rsidR="00A1313D" w:rsidRPr="00A1313D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356879">
        <w:rPr>
          <w:rFonts w:ascii="Times New Roman" w:hAnsi="Times New Roman" w:cs="Times New Roman"/>
          <w:sz w:val="28"/>
          <w:szCs w:val="28"/>
        </w:rPr>
        <w:t>ая</w:t>
      </w:r>
      <w:r w:rsidR="00A1313D" w:rsidRPr="00A1313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56879">
        <w:rPr>
          <w:rFonts w:ascii="Times New Roman" w:hAnsi="Times New Roman" w:cs="Times New Roman"/>
          <w:sz w:val="28"/>
          <w:szCs w:val="28"/>
        </w:rPr>
        <w:t>а</w:t>
      </w:r>
      <w:r w:rsidR="00A1313D" w:rsidRPr="00A1313D">
        <w:rPr>
          <w:rFonts w:ascii="Times New Roman" w:hAnsi="Times New Roman" w:cs="Times New Roman"/>
          <w:sz w:val="28"/>
          <w:szCs w:val="28"/>
        </w:rPr>
        <w:t xml:space="preserve"> обеспечения применения методических указаний о государственной кадастровой оценке </w:t>
      </w:r>
      <w:r w:rsidR="00356879">
        <w:rPr>
          <w:rFonts w:ascii="Times New Roman" w:hAnsi="Times New Roman" w:cs="Times New Roman"/>
          <w:sz w:val="28"/>
          <w:szCs w:val="28"/>
        </w:rPr>
        <w:t>создается</w:t>
      </w:r>
      <w:r w:rsidR="00A1313D" w:rsidRPr="00A1313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56879">
        <w:rPr>
          <w:rFonts w:ascii="Times New Roman" w:hAnsi="Times New Roman" w:cs="Times New Roman"/>
          <w:sz w:val="28"/>
          <w:szCs w:val="28"/>
        </w:rPr>
        <w:t>ом</w:t>
      </w:r>
      <w:r w:rsidR="00A1313D" w:rsidRPr="00A1313D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313F6F">
        <w:rPr>
          <w:rFonts w:ascii="Times New Roman" w:hAnsi="Times New Roman" w:cs="Times New Roman"/>
          <w:sz w:val="28"/>
          <w:szCs w:val="28"/>
        </w:rPr>
        <w:t xml:space="preserve"> в целях единообразного применения</w:t>
      </w:r>
      <w:r w:rsidR="00313F6F" w:rsidRPr="00313F6F">
        <w:rPr>
          <w:rFonts w:ascii="Times New Roman" w:hAnsi="Times New Roman" w:cs="Times New Roman"/>
          <w:sz w:val="28"/>
          <w:szCs w:val="28"/>
        </w:rPr>
        <w:t xml:space="preserve"> </w:t>
      </w:r>
      <w:r w:rsidR="00313F6F" w:rsidRPr="00675E4B">
        <w:rPr>
          <w:rFonts w:ascii="Times New Roman" w:hAnsi="Times New Roman" w:cs="Times New Roman"/>
          <w:sz w:val="28"/>
          <w:szCs w:val="28"/>
        </w:rPr>
        <w:t>методических указаний о государственной кадастровой оценке</w:t>
      </w:r>
      <w:r w:rsidR="00A1313D" w:rsidRPr="00A1313D">
        <w:rPr>
          <w:rFonts w:ascii="Times New Roman" w:hAnsi="Times New Roman" w:cs="Times New Roman"/>
          <w:sz w:val="28"/>
          <w:szCs w:val="28"/>
        </w:rPr>
        <w:t>.</w:t>
      </w:r>
    </w:p>
    <w:p w14:paraId="27A9E39F" w14:textId="7AECABC6" w:rsidR="00633FC4" w:rsidRDefault="002C2EE2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3FC4" w:rsidRPr="00633FC4">
        <w:rPr>
          <w:rFonts w:ascii="Times New Roman" w:hAnsi="Times New Roman" w:cs="Times New Roman"/>
          <w:sz w:val="28"/>
          <w:szCs w:val="28"/>
        </w:rPr>
        <w:t>. По результатам определения кадастровой стоимости бюджетным учреждением про</w:t>
      </w:r>
      <w:r w:rsidR="00633FC4">
        <w:rPr>
          <w:rFonts w:ascii="Times New Roman" w:hAnsi="Times New Roman" w:cs="Times New Roman"/>
          <w:sz w:val="28"/>
          <w:szCs w:val="28"/>
        </w:rPr>
        <w:t>во</w:t>
      </w:r>
      <w:r w:rsidR="00633FC4" w:rsidRPr="00633FC4">
        <w:rPr>
          <w:rFonts w:ascii="Times New Roman" w:hAnsi="Times New Roman" w:cs="Times New Roman"/>
          <w:sz w:val="28"/>
          <w:szCs w:val="28"/>
        </w:rPr>
        <w:t xml:space="preserve">дится обязательный контроль качества полученных результатов на основе сложившейся ценовой ситуации на рынке недвижимости с </w:t>
      </w:r>
      <w:proofErr w:type="gramStart"/>
      <w:r w:rsidR="00633FC4" w:rsidRPr="00633FC4">
        <w:rPr>
          <w:rFonts w:ascii="Times New Roman" w:hAnsi="Times New Roman" w:cs="Times New Roman"/>
          <w:sz w:val="28"/>
          <w:szCs w:val="28"/>
        </w:rPr>
        <w:t>использованием</w:t>
      </w:r>
      <w:proofErr w:type="gramEnd"/>
      <w:r w:rsidR="00633FC4" w:rsidRPr="00633FC4">
        <w:rPr>
          <w:rFonts w:ascii="Times New Roman" w:hAnsi="Times New Roman" w:cs="Times New Roman"/>
          <w:sz w:val="28"/>
          <w:szCs w:val="28"/>
        </w:rPr>
        <w:t xml:space="preserve"> в том числе сведений о цен</w:t>
      </w:r>
      <w:r w:rsidR="00675BF9">
        <w:rPr>
          <w:rFonts w:ascii="Times New Roman" w:hAnsi="Times New Roman" w:cs="Times New Roman"/>
          <w:sz w:val="28"/>
          <w:szCs w:val="28"/>
        </w:rPr>
        <w:t>ах возмездных сделок, содержащих</w:t>
      </w:r>
      <w:r w:rsidR="00633FC4" w:rsidRPr="00633FC4">
        <w:rPr>
          <w:rFonts w:ascii="Times New Roman" w:hAnsi="Times New Roman" w:cs="Times New Roman"/>
          <w:sz w:val="28"/>
          <w:szCs w:val="28"/>
        </w:rPr>
        <w:t>ся в Едином государственном реестре недвижимости, индексов рынка недвижимости.</w:t>
      </w:r>
    </w:p>
    <w:p w14:paraId="20724603" w14:textId="301C5DA3" w:rsidR="00F8404A" w:rsidRPr="00F8404A" w:rsidRDefault="001F27AB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. Итоговым документом, составленным по результатам определения кадастровой стоимости, является отчет. Требования к отчету устанавливаются федеральным органом, осуществляющим функции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по нормативно-правовому регулированию в сфере государственной кадастровой оценки (далее </w:t>
      </w:r>
      <w:r w:rsidR="005B6462">
        <w:rPr>
          <w:rFonts w:ascii="Times New Roman" w:hAnsi="Times New Roman" w:cs="Times New Roman"/>
          <w:sz w:val="28"/>
          <w:szCs w:val="28"/>
        </w:rPr>
        <w:t>–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требования к отчету). Отчет составляется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F8404A" w:rsidRPr="00F8404A">
        <w:rPr>
          <w:rFonts w:ascii="Times New Roman" w:hAnsi="Times New Roman" w:cs="Times New Roman"/>
          <w:sz w:val="28"/>
          <w:szCs w:val="28"/>
        </w:rPr>
        <w:t>на электронном носителе в форме электронного документа.</w:t>
      </w:r>
    </w:p>
    <w:p w14:paraId="5AF4A4C0" w14:textId="463A900C" w:rsidR="00F8404A" w:rsidRPr="00F8404A" w:rsidRDefault="001F27AB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. Отчет составляется в отношении всех объектов недвижимости, включенных в перечень, за исключением объектов </w:t>
      </w:r>
      <w:r w:rsidR="001632B7">
        <w:rPr>
          <w:rFonts w:ascii="Times New Roman" w:hAnsi="Times New Roman" w:cs="Times New Roman"/>
          <w:sz w:val="28"/>
          <w:szCs w:val="28"/>
        </w:rPr>
        <w:t xml:space="preserve">недвижимости, указанных в </w:t>
      </w:r>
      <w:r>
        <w:rPr>
          <w:rFonts w:ascii="Times New Roman" w:hAnsi="Times New Roman" w:cs="Times New Roman"/>
          <w:sz w:val="28"/>
          <w:szCs w:val="28"/>
        </w:rPr>
        <w:t>частях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2 </w:t>
      </w:r>
      <w:r w:rsidR="001632B7">
        <w:rPr>
          <w:rFonts w:ascii="Times New Roman" w:hAnsi="Times New Roman" w:cs="Times New Roman"/>
          <w:sz w:val="28"/>
          <w:szCs w:val="28"/>
        </w:rPr>
        <w:t>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4A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 xml:space="preserve">ящей </w:t>
      </w:r>
      <w:r w:rsidR="00F8404A" w:rsidRPr="00F8404A">
        <w:rPr>
          <w:rFonts w:ascii="Times New Roman" w:hAnsi="Times New Roman" w:cs="Times New Roman"/>
          <w:sz w:val="28"/>
          <w:szCs w:val="28"/>
        </w:rPr>
        <w:t>статьи, в отношении которых составляются отдельные отчеты.</w:t>
      </w:r>
    </w:p>
    <w:p w14:paraId="0A24981C" w14:textId="6486BD58" w:rsidR="00F8404A" w:rsidRPr="00F8404A" w:rsidRDefault="00D915EE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404A" w:rsidRPr="00F8404A">
        <w:rPr>
          <w:rFonts w:ascii="Times New Roman" w:hAnsi="Times New Roman" w:cs="Times New Roman"/>
          <w:sz w:val="28"/>
          <w:szCs w:val="28"/>
        </w:rPr>
        <w:t xml:space="preserve">Бюджетное учреждение направляет запрос о предоставлении недостающей информации об объектах недвижимости, необходимой </w:t>
      </w:r>
      <w:r w:rsidR="00633FC4">
        <w:rPr>
          <w:rFonts w:ascii="Times New Roman" w:hAnsi="Times New Roman" w:cs="Times New Roman"/>
          <w:sz w:val="28"/>
          <w:szCs w:val="28"/>
        </w:rPr>
        <w:br/>
      </w:r>
      <w:r w:rsidR="00F8404A" w:rsidRPr="00F8404A">
        <w:rPr>
          <w:rFonts w:ascii="Times New Roman" w:hAnsi="Times New Roman" w:cs="Times New Roman"/>
          <w:sz w:val="28"/>
          <w:szCs w:val="28"/>
        </w:rPr>
        <w:t>для определения кадастровой стоимости, в федеральные органы исполнительной власти и подведомственные им организации, в частности</w:t>
      </w:r>
      <w:r w:rsidR="00675BF9">
        <w:rPr>
          <w:rFonts w:ascii="Times New Roman" w:hAnsi="Times New Roman" w:cs="Times New Roman"/>
          <w:sz w:val="28"/>
          <w:szCs w:val="28"/>
        </w:rPr>
        <w:t>,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</w:t>
      </w:r>
      <w:r w:rsidR="00633FC4">
        <w:rPr>
          <w:rFonts w:ascii="Times New Roman" w:hAnsi="Times New Roman" w:cs="Times New Roman"/>
          <w:sz w:val="28"/>
          <w:szCs w:val="28"/>
        </w:rPr>
        <w:br/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в организации, подведомственные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ценообразования </w:t>
      </w:r>
      <w:r w:rsidR="00633FC4">
        <w:rPr>
          <w:rFonts w:ascii="Times New Roman" w:hAnsi="Times New Roman" w:cs="Times New Roman"/>
          <w:sz w:val="28"/>
          <w:szCs w:val="28"/>
        </w:rPr>
        <w:br/>
      </w:r>
      <w:r w:rsidR="00F8404A" w:rsidRPr="00F8404A">
        <w:rPr>
          <w:rFonts w:ascii="Times New Roman" w:hAnsi="Times New Roman" w:cs="Times New Roman"/>
          <w:sz w:val="28"/>
          <w:szCs w:val="28"/>
        </w:rPr>
        <w:t>и сметного нормирования в сфере градостроительной деятельности, в сфере земельных отношений, государственного мониторинга земель</w:t>
      </w:r>
      <w:proofErr w:type="gramEnd"/>
      <w:r w:rsidR="00F8404A" w:rsidRPr="00F8404A">
        <w:rPr>
          <w:rFonts w:ascii="Times New Roman" w:hAnsi="Times New Roman" w:cs="Times New Roman"/>
          <w:sz w:val="28"/>
          <w:szCs w:val="28"/>
        </w:rPr>
        <w:t xml:space="preserve">, изучения, использования, воспроизводства и охраны природных ресурсов, органы исполнительной власти субъекта Российской Федерации и органы местного самоуправления, а также в подведомственные им организации, </w:t>
      </w:r>
      <w:r w:rsidR="00633FC4">
        <w:rPr>
          <w:rFonts w:ascii="Times New Roman" w:hAnsi="Times New Roman" w:cs="Times New Roman"/>
          <w:sz w:val="28"/>
          <w:szCs w:val="28"/>
        </w:rPr>
        <w:br/>
      </w:r>
      <w:r w:rsidR="00F8404A" w:rsidRPr="00F8404A">
        <w:rPr>
          <w:rFonts w:ascii="Times New Roman" w:hAnsi="Times New Roman" w:cs="Times New Roman"/>
          <w:sz w:val="28"/>
          <w:szCs w:val="28"/>
        </w:rPr>
        <w:t>в распоряжении которых имеется соответствующая информация.</w:t>
      </w:r>
    </w:p>
    <w:p w14:paraId="38EC164E" w14:textId="201ACE89" w:rsidR="00F8404A" w:rsidRPr="00F8404A" w:rsidRDefault="00FC6919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15EE">
        <w:rPr>
          <w:rFonts w:ascii="Times New Roman" w:hAnsi="Times New Roman" w:cs="Times New Roman"/>
          <w:sz w:val="28"/>
          <w:szCs w:val="28"/>
        </w:rPr>
        <w:t>0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404A" w:rsidRPr="00F8404A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 и подведомственные им организации, в частности</w:t>
      </w:r>
      <w:r w:rsidR="00675BF9">
        <w:rPr>
          <w:rFonts w:ascii="Times New Roman" w:hAnsi="Times New Roman" w:cs="Times New Roman"/>
          <w:sz w:val="28"/>
          <w:szCs w:val="28"/>
        </w:rPr>
        <w:t>,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организации, подведомственные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ценообразования и сметного нормирования в сфере градостроительной деятельности, в сфере земельных отношений, государственного мониторинга земель, изучения, использования, воспроизводства и охраны природных ресурсов, органы исполнительной власти субъекта Российской Федерации </w:t>
      </w:r>
      <w:r w:rsidR="00633FC4">
        <w:rPr>
          <w:rFonts w:ascii="Times New Roman" w:hAnsi="Times New Roman" w:cs="Times New Roman"/>
          <w:sz w:val="28"/>
          <w:szCs w:val="28"/>
        </w:rPr>
        <w:br/>
      </w:r>
      <w:r w:rsidR="00F8404A" w:rsidRPr="00F8404A">
        <w:rPr>
          <w:rFonts w:ascii="Times New Roman" w:hAnsi="Times New Roman" w:cs="Times New Roman"/>
          <w:sz w:val="28"/>
          <w:szCs w:val="28"/>
        </w:rPr>
        <w:t>и органы местного самоуправления, а</w:t>
      </w:r>
      <w:proofErr w:type="gramEnd"/>
      <w:r w:rsidR="00F8404A" w:rsidRPr="00F8404A">
        <w:rPr>
          <w:rFonts w:ascii="Times New Roman" w:hAnsi="Times New Roman" w:cs="Times New Roman"/>
          <w:sz w:val="28"/>
          <w:szCs w:val="28"/>
        </w:rPr>
        <w:t xml:space="preserve"> также подведомственные им организации обязаны предоставить имеющуюся в их распоряжении информацию по запросу бюджетного учреждения или уведомить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об отсутствии запрошенной информации в течение двадцати рабочих дней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F8404A" w:rsidRPr="00F8404A">
        <w:rPr>
          <w:rFonts w:ascii="Times New Roman" w:hAnsi="Times New Roman" w:cs="Times New Roman"/>
          <w:sz w:val="28"/>
          <w:szCs w:val="28"/>
        </w:rPr>
        <w:t>со дня получения указанного запроса.</w:t>
      </w:r>
    </w:p>
    <w:p w14:paraId="542087A6" w14:textId="0911685F" w:rsidR="00F8404A" w:rsidRPr="00F8404A" w:rsidRDefault="00633FC4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915EE">
        <w:rPr>
          <w:rFonts w:ascii="Times New Roman" w:hAnsi="Times New Roman" w:cs="Times New Roman"/>
          <w:sz w:val="28"/>
          <w:szCs w:val="28"/>
        </w:rPr>
        <w:t>1</w:t>
      </w:r>
      <w:r w:rsidR="00F8404A" w:rsidRPr="00F8404A">
        <w:rPr>
          <w:rFonts w:ascii="Times New Roman" w:hAnsi="Times New Roman" w:cs="Times New Roman"/>
          <w:sz w:val="28"/>
          <w:szCs w:val="28"/>
        </w:rPr>
        <w:t>. По итогам опр</w:t>
      </w:r>
      <w:r w:rsidR="00200DE4">
        <w:rPr>
          <w:rFonts w:ascii="Times New Roman" w:hAnsi="Times New Roman" w:cs="Times New Roman"/>
          <w:sz w:val="28"/>
          <w:szCs w:val="28"/>
        </w:rPr>
        <w:t>еделения кадастровой стоимости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бюджетным учреждением в соответствии с требованиями к отчету составля</w:t>
      </w:r>
      <w:r w:rsidR="00FE3908">
        <w:rPr>
          <w:rFonts w:ascii="Times New Roman" w:hAnsi="Times New Roman" w:cs="Times New Roman"/>
          <w:sz w:val="28"/>
          <w:szCs w:val="28"/>
        </w:rPr>
        <w:t>ю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тся в форме электронного документа </w:t>
      </w:r>
      <w:r w:rsidR="00200DE4">
        <w:rPr>
          <w:rFonts w:ascii="Times New Roman" w:hAnsi="Times New Roman" w:cs="Times New Roman"/>
          <w:sz w:val="28"/>
          <w:szCs w:val="28"/>
        </w:rPr>
        <w:t>проект</w:t>
      </w:r>
      <w:r w:rsidR="00FE3908">
        <w:rPr>
          <w:rFonts w:ascii="Times New Roman" w:hAnsi="Times New Roman" w:cs="Times New Roman"/>
          <w:sz w:val="28"/>
          <w:szCs w:val="28"/>
        </w:rPr>
        <w:t>ы отчетов</w:t>
      </w:r>
      <w:r w:rsidR="00F8404A" w:rsidRPr="00F8404A">
        <w:rPr>
          <w:rFonts w:ascii="Times New Roman" w:hAnsi="Times New Roman" w:cs="Times New Roman"/>
          <w:sz w:val="28"/>
          <w:szCs w:val="28"/>
        </w:rPr>
        <w:t>.</w:t>
      </w:r>
    </w:p>
    <w:p w14:paraId="7F00D8EC" w14:textId="613085C6" w:rsidR="00F8404A" w:rsidRPr="00F8404A" w:rsidRDefault="00633FC4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15EE">
        <w:rPr>
          <w:rFonts w:ascii="Times New Roman" w:hAnsi="Times New Roman" w:cs="Times New Roman"/>
          <w:sz w:val="28"/>
          <w:szCs w:val="28"/>
        </w:rPr>
        <w:t>2</w:t>
      </w:r>
      <w:r w:rsidR="00F8404A" w:rsidRPr="00F8404A">
        <w:rPr>
          <w:rFonts w:ascii="Times New Roman" w:hAnsi="Times New Roman" w:cs="Times New Roman"/>
          <w:sz w:val="28"/>
          <w:szCs w:val="28"/>
        </w:rPr>
        <w:t>. Бюджетное учреждение в течение трех рабочих</w:t>
      </w:r>
      <w:r w:rsidR="00FE3908">
        <w:rPr>
          <w:rFonts w:ascii="Times New Roman" w:hAnsi="Times New Roman" w:cs="Times New Roman"/>
          <w:sz w:val="28"/>
          <w:szCs w:val="28"/>
        </w:rPr>
        <w:t xml:space="preserve"> дней со дня составления проектов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E3908">
        <w:rPr>
          <w:rFonts w:ascii="Times New Roman" w:hAnsi="Times New Roman" w:cs="Times New Roman"/>
          <w:sz w:val="28"/>
          <w:szCs w:val="28"/>
        </w:rPr>
        <w:t>ов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6F195D">
        <w:rPr>
          <w:rFonts w:ascii="Times New Roman" w:hAnsi="Times New Roman" w:cs="Times New Roman"/>
          <w:sz w:val="28"/>
          <w:szCs w:val="28"/>
        </w:rPr>
        <w:t>их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размещение на своем официальном сайте в информаци</w:t>
      </w:r>
      <w:r w:rsidR="00200DE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без публикации информации о таком размещении, а также направляет </w:t>
      </w:r>
      <w:r w:rsidR="00FE3908">
        <w:rPr>
          <w:rFonts w:ascii="Times New Roman" w:hAnsi="Times New Roman" w:cs="Times New Roman"/>
          <w:sz w:val="28"/>
          <w:szCs w:val="28"/>
        </w:rPr>
        <w:t>сведения о месте размещения таких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E3908">
        <w:rPr>
          <w:rFonts w:ascii="Times New Roman" w:hAnsi="Times New Roman" w:cs="Times New Roman"/>
          <w:sz w:val="28"/>
          <w:szCs w:val="28"/>
        </w:rPr>
        <w:t>ов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E3908">
        <w:rPr>
          <w:rFonts w:ascii="Times New Roman" w:hAnsi="Times New Roman" w:cs="Times New Roman"/>
          <w:sz w:val="28"/>
          <w:szCs w:val="28"/>
        </w:rPr>
        <w:t>ов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="00FE3908">
        <w:rPr>
          <w:rFonts w:ascii="Times New Roman" w:hAnsi="Times New Roman" w:cs="Times New Roman"/>
          <w:sz w:val="28"/>
          <w:szCs w:val="28"/>
        </w:rPr>
        <w:t>ы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E3908">
        <w:rPr>
          <w:rFonts w:ascii="Times New Roman" w:hAnsi="Times New Roman" w:cs="Times New Roman"/>
          <w:sz w:val="28"/>
          <w:szCs w:val="28"/>
        </w:rPr>
        <w:t>ов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в орган регистрации прав.</w:t>
      </w:r>
    </w:p>
    <w:p w14:paraId="5E8ECBF8" w14:textId="264B1D94" w:rsidR="00F8404A" w:rsidRPr="00F8404A" w:rsidRDefault="00633FC4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15EE">
        <w:rPr>
          <w:rFonts w:ascii="Times New Roman" w:hAnsi="Times New Roman" w:cs="Times New Roman"/>
          <w:sz w:val="28"/>
          <w:szCs w:val="28"/>
        </w:rPr>
        <w:t>3</w:t>
      </w:r>
      <w:r w:rsidR="00F8404A" w:rsidRPr="00F8404A">
        <w:rPr>
          <w:rFonts w:ascii="Times New Roman" w:hAnsi="Times New Roman" w:cs="Times New Roman"/>
          <w:sz w:val="28"/>
          <w:szCs w:val="28"/>
        </w:rPr>
        <w:t>. Орган регистрации прав в течение десяти рабочих дней со дня получения проект</w:t>
      </w:r>
      <w:r w:rsidR="00FE3908">
        <w:rPr>
          <w:rFonts w:ascii="Times New Roman" w:hAnsi="Times New Roman" w:cs="Times New Roman"/>
          <w:sz w:val="28"/>
          <w:szCs w:val="28"/>
        </w:rPr>
        <w:t>ов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E3908">
        <w:rPr>
          <w:rFonts w:ascii="Times New Roman" w:hAnsi="Times New Roman" w:cs="Times New Roman"/>
          <w:sz w:val="28"/>
          <w:szCs w:val="28"/>
        </w:rPr>
        <w:t>ов осуществляет их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проверку на соответствие требованиям к отчету.</w:t>
      </w:r>
    </w:p>
    <w:p w14:paraId="2733DB36" w14:textId="2A3A1204" w:rsidR="00F8404A" w:rsidRPr="00F8404A" w:rsidRDefault="00633FC4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15EE">
        <w:rPr>
          <w:rFonts w:ascii="Times New Roman" w:hAnsi="Times New Roman" w:cs="Times New Roman"/>
          <w:sz w:val="28"/>
          <w:szCs w:val="28"/>
        </w:rPr>
        <w:t>4</w:t>
      </w:r>
      <w:r w:rsidR="00F8404A" w:rsidRPr="00F8404A">
        <w:rPr>
          <w:rFonts w:ascii="Times New Roman" w:hAnsi="Times New Roman" w:cs="Times New Roman"/>
          <w:sz w:val="28"/>
          <w:szCs w:val="28"/>
        </w:rPr>
        <w:t>. Орган регистрации прав в течение трех рабочих дней со дня окончания проверки проект</w:t>
      </w:r>
      <w:r w:rsidR="00FE3908">
        <w:rPr>
          <w:rFonts w:ascii="Times New Roman" w:hAnsi="Times New Roman" w:cs="Times New Roman"/>
          <w:sz w:val="28"/>
          <w:szCs w:val="28"/>
        </w:rPr>
        <w:t>ов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E3908">
        <w:rPr>
          <w:rFonts w:ascii="Times New Roman" w:hAnsi="Times New Roman" w:cs="Times New Roman"/>
          <w:sz w:val="28"/>
          <w:szCs w:val="28"/>
        </w:rPr>
        <w:t>ов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направляет в бюджетное учреждение </w:t>
      </w:r>
      <w:r w:rsidR="002D522E">
        <w:rPr>
          <w:rFonts w:ascii="Times New Roman" w:hAnsi="Times New Roman" w:cs="Times New Roman"/>
          <w:sz w:val="28"/>
          <w:szCs w:val="28"/>
        </w:rPr>
        <w:br/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и уполномоченный орган субъекта Российской Федерации уведомление </w:t>
      </w:r>
      <w:r w:rsidR="002D522E">
        <w:rPr>
          <w:rFonts w:ascii="Times New Roman" w:hAnsi="Times New Roman" w:cs="Times New Roman"/>
          <w:sz w:val="28"/>
          <w:szCs w:val="28"/>
        </w:rPr>
        <w:br/>
      </w:r>
      <w:r w:rsidR="00F8404A" w:rsidRPr="00F8404A">
        <w:rPr>
          <w:rFonts w:ascii="Times New Roman" w:hAnsi="Times New Roman" w:cs="Times New Roman"/>
          <w:sz w:val="28"/>
          <w:szCs w:val="28"/>
        </w:rPr>
        <w:t>о соответствии или несоответствии проект</w:t>
      </w:r>
      <w:r w:rsidR="00FE3908">
        <w:rPr>
          <w:rFonts w:ascii="Times New Roman" w:hAnsi="Times New Roman" w:cs="Times New Roman"/>
          <w:sz w:val="28"/>
          <w:szCs w:val="28"/>
        </w:rPr>
        <w:t>ов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E3908">
        <w:rPr>
          <w:rFonts w:ascii="Times New Roman" w:hAnsi="Times New Roman" w:cs="Times New Roman"/>
          <w:sz w:val="28"/>
          <w:szCs w:val="28"/>
        </w:rPr>
        <w:t>ов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требованиям к отчету </w:t>
      </w:r>
      <w:r w:rsidR="002D522E">
        <w:rPr>
          <w:rFonts w:ascii="Times New Roman" w:hAnsi="Times New Roman" w:cs="Times New Roman"/>
          <w:sz w:val="28"/>
          <w:szCs w:val="28"/>
        </w:rPr>
        <w:br/>
      </w:r>
      <w:r w:rsidR="00F8404A" w:rsidRPr="00F8404A">
        <w:rPr>
          <w:rFonts w:ascii="Times New Roman" w:hAnsi="Times New Roman" w:cs="Times New Roman"/>
          <w:sz w:val="28"/>
          <w:szCs w:val="28"/>
        </w:rPr>
        <w:t>с указанием требований к</w:t>
      </w:r>
      <w:r w:rsidR="00FE3908">
        <w:rPr>
          <w:rFonts w:ascii="Times New Roman" w:hAnsi="Times New Roman" w:cs="Times New Roman"/>
          <w:sz w:val="28"/>
          <w:szCs w:val="28"/>
        </w:rPr>
        <w:t xml:space="preserve"> отчету, которым не соответствую</w:t>
      </w:r>
      <w:r w:rsidR="00F8404A" w:rsidRPr="00F8404A">
        <w:rPr>
          <w:rFonts w:ascii="Times New Roman" w:hAnsi="Times New Roman" w:cs="Times New Roman"/>
          <w:sz w:val="28"/>
          <w:szCs w:val="28"/>
        </w:rPr>
        <w:t>т проект</w:t>
      </w:r>
      <w:r w:rsidR="00FE3908">
        <w:rPr>
          <w:rFonts w:ascii="Times New Roman" w:hAnsi="Times New Roman" w:cs="Times New Roman"/>
          <w:sz w:val="28"/>
          <w:szCs w:val="28"/>
        </w:rPr>
        <w:t>ы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E3908">
        <w:rPr>
          <w:rFonts w:ascii="Times New Roman" w:hAnsi="Times New Roman" w:cs="Times New Roman"/>
          <w:sz w:val="28"/>
          <w:szCs w:val="28"/>
        </w:rPr>
        <w:t>ов</w:t>
      </w:r>
      <w:r w:rsidR="00F8404A" w:rsidRPr="00F8404A">
        <w:rPr>
          <w:rFonts w:ascii="Times New Roman" w:hAnsi="Times New Roman" w:cs="Times New Roman"/>
          <w:sz w:val="28"/>
          <w:szCs w:val="28"/>
        </w:rPr>
        <w:t>.</w:t>
      </w:r>
    </w:p>
    <w:p w14:paraId="0B6D7299" w14:textId="7B6FA157" w:rsidR="00F8404A" w:rsidRPr="00F8404A" w:rsidRDefault="00F8404A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04A">
        <w:rPr>
          <w:rFonts w:ascii="Times New Roman" w:hAnsi="Times New Roman" w:cs="Times New Roman"/>
          <w:sz w:val="28"/>
          <w:szCs w:val="28"/>
        </w:rPr>
        <w:t>1</w:t>
      </w:r>
      <w:r w:rsidR="00D915EE">
        <w:rPr>
          <w:rFonts w:ascii="Times New Roman" w:hAnsi="Times New Roman" w:cs="Times New Roman"/>
          <w:sz w:val="28"/>
          <w:szCs w:val="28"/>
        </w:rPr>
        <w:t>5</w:t>
      </w:r>
      <w:r w:rsidRPr="00F8404A">
        <w:rPr>
          <w:rFonts w:ascii="Times New Roman" w:hAnsi="Times New Roman" w:cs="Times New Roman"/>
          <w:sz w:val="28"/>
          <w:szCs w:val="28"/>
        </w:rPr>
        <w:t xml:space="preserve">. Бюджетное учреждение осуществляет устранение выявленного органом регистрации прав несоответствия требованиям к отчету в течение семи рабочих дней со дня получения уведомления органа регистрации прав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Pr="00F8404A">
        <w:rPr>
          <w:rFonts w:ascii="Times New Roman" w:hAnsi="Times New Roman" w:cs="Times New Roman"/>
          <w:sz w:val="28"/>
          <w:szCs w:val="28"/>
        </w:rPr>
        <w:t>о таком несоответствии и представляет в орг</w:t>
      </w:r>
      <w:r w:rsidR="00FE3908">
        <w:rPr>
          <w:rFonts w:ascii="Times New Roman" w:hAnsi="Times New Roman" w:cs="Times New Roman"/>
          <w:sz w:val="28"/>
          <w:szCs w:val="28"/>
        </w:rPr>
        <w:t xml:space="preserve">ан регистрации </w:t>
      </w:r>
      <w:proofErr w:type="gramStart"/>
      <w:r w:rsidR="00FE3908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="00FE3908">
        <w:rPr>
          <w:rFonts w:ascii="Times New Roman" w:hAnsi="Times New Roman" w:cs="Times New Roman"/>
          <w:sz w:val="28"/>
          <w:szCs w:val="28"/>
        </w:rPr>
        <w:t xml:space="preserve"> исправленные</w:t>
      </w:r>
      <w:r w:rsidRPr="00F8404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E3908">
        <w:rPr>
          <w:rFonts w:ascii="Times New Roman" w:hAnsi="Times New Roman" w:cs="Times New Roman"/>
          <w:sz w:val="28"/>
          <w:szCs w:val="28"/>
        </w:rPr>
        <w:t>ы</w:t>
      </w:r>
      <w:r w:rsidRPr="00F8404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E3908">
        <w:rPr>
          <w:rFonts w:ascii="Times New Roman" w:hAnsi="Times New Roman" w:cs="Times New Roman"/>
          <w:sz w:val="28"/>
          <w:szCs w:val="28"/>
        </w:rPr>
        <w:t>ов</w:t>
      </w:r>
      <w:r w:rsidRPr="00F8404A">
        <w:rPr>
          <w:rFonts w:ascii="Times New Roman" w:hAnsi="Times New Roman" w:cs="Times New Roman"/>
          <w:sz w:val="28"/>
          <w:szCs w:val="28"/>
        </w:rPr>
        <w:t xml:space="preserve"> для повторной проверки, а также </w:t>
      </w:r>
      <w:r w:rsidR="00CD753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E3908">
        <w:rPr>
          <w:rFonts w:ascii="Times New Roman" w:hAnsi="Times New Roman" w:cs="Times New Roman"/>
          <w:sz w:val="28"/>
          <w:szCs w:val="28"/>
        </w:rPr>
        <w:t>их</w:t>
      </w:r>
      <w:r w:rsidRPr="00F8404A">
        <w:rPr>
          <w:rFonts w:ascii="Times New Roman" w:hAnsi="Times New Roman" w:cs="Times New Roman"/>
          <w:sz w:val="28"/>
          <w:szCs w:val="28"/>
        </w:rPr>
        <w:t xml:space="preserve"> размещение на своем официальном сайте в информационно-телекоммуникационной сети «Интернет» в соответствии с частью </w:t>
      </w:r>
      <w:r w:rsidR="00FC6919">
        <w:rPr>
          <w:rFonts w:ascii="Times New Roman" w:hAnsi="Times New Roman" w:cs="Times New Roman"/>
          <w:sz w:val="28"/>
          <w:szCs w:val="28"/>
        </w:rPr>
        <w:t>1</w:t>
      </w:r>
      <w:r w:rsidR="00D915EE">
        <w:rPr>
          <w:rFonts w:ascii="Times New Roman" w:hAnsi="Times New Roman" w:cs="Times New Roman"/>
          <w:sz w:val="28"/>
          <w:szCs w:val="28"/>
        </w:rPr>
        <w:t>2</w:t>
      </w:r>
      <w:r w:rsidRPr="00F8404A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14:paraId="00D2121B" w14:textId="1D88DA25" w:rsidR="00F8404A" w:rsidRPr="00F8404A" w:rsidRDefault="00FC6919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15EE">
        <w:rPr>
          <w:rFonts w:ascii="Times New Roman" w:hAnsi="Times New Roman" w:cs="Times New Roman"/>
          <w:sz w:val="28"/>
          <w:szCs w:val="28"/>
        </w:rPr>
        <w:t>6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404A" w:rsidRPr="00F8404A">
        <w:rPr>
          <w:rFonts w:ascii="Times New Roman" w:hAnsi="Times New Roman" w:cs="Times New Roman"/>
          <w:sz w:val="28"/>
          <w:szCs w:val="28"/>
        </w:rPr>
        <w:t xml:space="preserve">В случае соответствия </w:t>
      </w:r>
      <w:r w:rsidR="00FE3908">
        <w:rPr>
          <w:rFonts w:ascii="Times New Roman" w:hAnsi="Times New Roman" w:cs="Times New Roman"/>
          <w:sz w:val="28"/>
          <w:szCs w:val="28"/>
        </w:rPr>
        <w:t xml:space="preserve">всех </w:t>
      </w:r>
      <w:r w:rsidR="00F8404A" w:rsidRPr="00F8404A">
        <w:rPr>
          <w:rFonts w:ascii="Times New Roman" w:hAnsi="Times New Roman" w:cs="Times New Roman"/>
          <w:sz w:val="28"/>
          <w:szCs w:val="28"/>
        </w:rPr>
        <w:t>проект</w:t>
      </w:r>
      <w:r w:rsidR="00FE3908">
        <w:rPr>
          <w:rFonts w:ascii="Times New Roman" w:hAnsi="Times New Roman" w:cs="Times New Roman"/>
          <w:sz w:val="28"/>
          <w:szCs w:val="28"/>
        </w:rPr>
        <w:t>ов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E3908">
        <w:rPr>
          <w:rFonts w:ascii="Times New Roman" w:hAnsi="Times New Roman" w:cs="Times New Roman"/>
          <w:sz w:val="28"/>
          <w:szCs w:val="28"/>
        </w:rPr>
        <w:t>ов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требованиям к отчету орган регистрации прав в течение трех рабочих дней со дня окончания </w:t>
      </w:r>
      <w:r w:rsidR="00FE3908">
        <w:rPr>
          <w:rFonts w:ascii="Times New Roman" w:hAnsi="Times New Roman" w:cs="Times New Roman"/>
          <w:sz w:val="28"/>
          <w:szCs w:val="28"/>
        </w:rPr>
        <w:t>их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проверки размещает в фонде данных государственной кадастровой оценки сведения и материалы, содержащиеся в проект</w:t>
      </w:r>
      <w:r w:rsidR="00FE3908">
        <w:rPr>
          <w:rFonts w:ascii="Times New Roman" w:hAnsi="Times New Roman" w:cs="Times New Roman"/>
          <w:sz w:val="28"/>
          <w:szCs w:val="28"/>
        </w:rPr>
        <w:t>ах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E3908">
        <w:rPr>
          <w:rFonts w:ascii="Times New Roman" w:hAnsi="Times New Roman" w:cs="Times New Roman"/>
          <w:sz w:val="28"/>
          <w:szCs w:val="28"/>
        </w:rPr>
        <w:t>ов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, в объеме, предусмотренном порядком ведения фонда данных государственной </w:t>
      </w:r>
      <w:r w:rsidR="00F8404A" w:rsidRPr="00F8404A">
        <w:rPr>
          <w:rFonts w:ascii="Times New Roman" w:hAnsi="Times New Roman" w:cs="Times New Roman"/>
          <w:sz w:val="28"/>
          <w:szCs w:val="28"/>
        </w:rPr>
        <w:lastRenderedPageBreak/>
        <w:t>кадастровой оценки, а также сведения о месте размещения так</w:t>
      </w:r>
      <w:r w:rsidR="00FE3908">
        <w:rPr>
          <w:rFonts w:ascii="Times New Roman" w:hAnsi="Times New Roman" w:cs="Times New Roman"/>
          <w:sz w:val="28"/>
          <w:szCs w:val="28"/>
        </w:rPr>
        <w:t>их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E3908">
        <w:rPr>
          <w:rFonts w:ascii="Times New Roman" w:hAnsi="Times New Roman" w:cs="Times New Roman"/>
          <w:sz w:val="28"/>
          <w:szCs w:val="28"/>
        </w:rPr>
        <w:t>ов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E3908">
        <w:rPr>
          <w:rFonts w:ascii="Times New Roman" w:hAnsi="Times New Roman" w:cs="Times New Roman"/>
          <w:sz w:val="28"/>
          <w:szCs w:val="28"/>
        </w:rPr>
        <w:t>ов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на официальном сайте бюджетного учреждения</w:t>
      </w:r>
      <w:proofErr w:type="gramEnd"/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200DE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на тридцать календарных дней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F8404A" w:rsidRPr="00F8404A">
        <w:rPr>
          <w:rFonts w:ascii="Times New Roman" w:hAnsi="Times New Roman" w:cs="Times New Roman"/>
          <w:sz w:val="28"/>
          <w:szCs w:val="28"/>
        </w:rPr>
        <w:t>для представления замечаний, связанных с определением кадастровой стоимости, информация о котором содержится в проект</w:t>
      </w:r>
      <w:r w:rsidR="00FE3908">
        <w:rPr>
          <w:rFonts w:ascii="Times New Roman" w:hAnsi="Times New Roman" w:cs="Times New Roman"/>
          <w:sz w:val="28"/>
          <w:szCs w:val="28"/>
        </w:rPr>
        <w:t>ах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E3908">
        <w:rPr>
          <w:rFonts w:ascii="Times New Roman" w:hAnsi="Times New Roman" w:cs="Times New Roman"/>
          <w:sz w:val="28"/>
          <w:szCs w:val="28"/>
        </w:rPr>
        <w:t>ов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D7533">
        <w:rPr>
          <w:rFonts w:ascii="Times New Roman" w:hAnsi="Times New Roman" w:cs="Times New Roman"/>
          <w:sz w:val="28"/>
          <w:szCs w:val="28"/>
        </w:rPr>
        <w:t>–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замечания к проекту отчета).</w:t>
      </w:r>
    </w:p>
    <w:p w14:paraId="160D43F8" w14:textId="218C381E" w:rsidR="00F8404A" w:rsidRPr="00F8404A" w:rsidRDefault="00FC6919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15EE">
        <w:rPr>
          <w:rFonts w:ascii="Times New Roman" w:hAnsi="Times New Roman" w:cs="Times New Roman"/>
          <w:sz w:val="28"/>
          <w:szCs w:val="28"/>
        </w:rPr>
        <w:t>7</w:t>
      </w:r>
      <w:r w:rsidR="00F8404A" w:rsidRPr="00F8404A">
        <w:rPr>
          <w:rFonts w:ascii="Times New Roman" w:hAnsi="Times New Roman" w:cs="Times New Roman"/>
          <w:sz w:val="28"/>
          <w:szCs w:val="28"/>
        </w:rPr>
        <w:t>. Орган регистрации прав не позднее дня начала представления замечаний к проекту отчета обеспечивает размещение в фонде данных государственной кадастровой оценки информации о порядке и сроках представления замечаний к проекту отчета.</w:t>
      </w:r>
    </w:p>
    <w:p w14:paraId="15F53061" w14:textId="72280370" w:rsidR="00F8404A" w:rsidRPr="00F8404A" w:rsidRDefault="00F8404A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04A">
        <w:rPr>
          <w:rFonts w:ascii="Times New Roman" w:hAnsi="Times New Roman" w:cs="Times New Roman"/>
          <w:sz w:val="28"/>
          <w:szCs w:val="28"/>
        </w:rPr>
        <w:t>1</w:t>
      </w:r>
      <w:r w:rsidR="00D915EE">
        <w:rPr>
          <w:rFonts w:ascii="Times New Roman" w:hAnsi="Times New Roman" w:cs="Times New Roman"/>
          <w:sz w:val="28"/>
          <w:szCs w:val="28"/>
        </w:rPr>
        <w:t>8</w:t>
      </w:r>
      <w:r w:rsidRPr="00F840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404A">
        <w:rPr>
          <w:rFonts w:ascii="Times New Roman" w:hAnsi="Times New Roman" w:cs="Times New Roman"/>
          <w:sz w:val="28"/>
          <w:szCs w:val="28"/>
        </w:rPr>
        <w:t>Уполномоченный орган субъекта Российской Федерации в течение десяти рабочих дней со дня получения уведомления о соответствии проект</w:t>
      </w:r>
      <w:r w:rsidR="00FE3908">
        <w:rPr>
          <w:rFonts w:ascii="Times New Roman" w:hAnsi="Times New Roman" w:cs="Times New Roman"/>
          <w:sz w:val="28"/>
          <w:szCs w:val="28"/>
        </w:rPr>
        <w:t>ов</w:t>
      </w:r>
      <w:r w:rsidRPr="00F8404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E3908">
        <w:rPr>
          <w:rFonts w:ascii="Times New Roman" w:hAnsi="Times New Roman" w:cs="Times New Roman"/>
          <w:sz w:val="28"/>
          <w:szCs w:val="28"/>
        </w:rPr>
        <w:t>ов</w:t>
      </w:r>
      <w:r w:rsidRPr="00F8404A">
        <w:rPr>
          <w:rFonts w:ascii="Times New Roman" w:hAnsi="Times New Roman" w:cs="Times New Roman"/>
          <w:sz w:val="28"/>
          <w:szCs w:val="28"/>
        </w:rPr>
        <w:t xml:space="preserve"> требованиям к отчету обеспечивает информирование о размещении проект</w:t>
      </w:r>
      <w:r w:rsidR="00FE3908">
        <w:rPr>
          <w:rFonts w:ascii="Times New Roman" w:hAnsi="Times New Roman" w:cs="Times New Roman"/>
          <w:sz w:val="28"/>
          <w:szCs w:val="28"/>
        </w:rPr>
        <w:t>ов</w:t>
      </w:r>
      <w:r w:rsidRPr="00F8404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E3908">
        <w:rPr>
          <w:rFonts w:ascii="Times New Roman" w:hAnsi="Times New Roman" w:cs="Times New Roman"/>
          <w:sz w:val="28"/>
          <w:szCs w:val="28"/>
        </w:rPr>
        <w:t>ов, месте их</w:t>
      </w:r>
      <w:r w:rsidRPr="00F8404A">
        <w:rPr>
          <w:rFonts w:ascii="Times New Roman" w:hAnsi="Times New Roman" w:cs="Times New Roman"/>
          <w:sz w:val="28"/>
          <w:szCs w:val="28"/>
        </w:rPr>
        <w:t xml:space="preserve"> размещения, о порядке и сроках представления замечаний к проекту отчета, а также об объектах недвижимости,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Pr="00F8404A">
        <w:rPr>
          <w:rFonts w:ascii="Times New Roman" w:hAnsi="Times New Roman" w:cs="Times New Roman"/>
          <w:sz w:val="28"/>
          <w:szCs w:val="28"/>
        </w:rPr>
        <w:t>в отношении которых проводится государственная кадастровая оценка</w:t>
      </w:r>
      <w:r w:rsidR="00200DE4">
        <w:rPr>
          <w:rFonts w:ascii="Times New Roman" w:hAnsi="Times New Roman" w:cs="Times New Roman"/>
          <w:sz w:val="28"/>
          <w:szCs w:val="28"/>
        </w:rPr>
        <w:t>,</w:t>
      </w:r>
      <w:r w:rsidRPr="00F8404A">
        <w:rPr>
          <w:rFonts w:ascii="Times New Roman" w:hAnsi="Times New Roman" w:cs="Times New Roman"/>
          <w:sz w:val="28"/>
          <w:szCs w:val="28"/>
        </w:rPr>
        <w:t xml:space="preserve"> путем:</w:t>
      </w:r>
      <w:proofErr w:type="gramEnd"/>
    </w:p>
    <w:p w14:paraId="7A4DA974" w14:textId="77777777" w:rsidR="00F8404A" w:rsidRPr="00F8404A" w:rsidRDefault="00F8404A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04A">
        <w:rPr>
          <w:rFonts w:ascii="Times New Roman" w:hAnsi="Times New Roman" w:cs="Times New Roman"/>
          <w:sz w:val="28"/>
          <w:szCs w:val="28"/>
        </w:rPr>
        <w:t xml:space="preserve">1) размещения извещения на своем официальном сайте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Pr="00F8404A">
        <w:rPr>
          <w:rFonts w:ascii="Times New Roman" w:hAnsi="Times New Roman" w:cs="Times New Roman"/>
          <w:sz w:val="28"/>
          <w:szCs w:val="28"/>
        </w:rPr>
        <w:t>в информаци</w:t>
      </w:r>
      <w:r w:rsidR="00200DE4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F8404A">
        <w:rPr>
          <w:rFonts w:ascii="Times New Roman" w:hAnsi="Times New Roman" w:cs="Times New Roman"/>
          <w:sz w:val="28"/>
          <w:szCs w:val="28"/>
        </w:rPr>
        <w:t>Интернет</w:t>
      </w:r>
      <w:r w:rsidR="00200DE4">
        <w:rPr>
          <w:rFonts w:ascii="Times New Roman" w:hAnsi="Times New Roman" w:cs="Times New Roman"/>
          <w:sz w:val="28"/>
          <w:szCs w:val="28"/>
        </w:rPr>
        <w:t>»</w:t>
      </w:r>
      <w:r w:rsidRPr="00F8404A">
        <w:rPr>
          <w:rFonts w:ascii="Times New Roman" w:hAnsi="Times New Roman" w:cs="Times New Roman"/>
          <w:sz w:val="28"/>
          <w:szCs w:val="28"/>
        </w:rPr>
        <w:t>;</w:t>
      </w:r>
    </w:p>
    <w:p w14:paraId="106AAFC8" w14:textId="77777777" w:rsidR="00F8404A" w:rsidRPr="00F8404A" w:rsidRDefault="00F8404A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04A">
        <w:rPr>
          <w:rFonts w:ascii="Times New Roman" w:hAnsi="Times New Roman" w:cs="Times New Roman"/>
          <w:sz w:val="28"/>
          <w:szCs w:val="28"/>
        </w:rPr>
        <w:t>2) опубликования извещения в печатном средстве массовой информации, в котором осуществляется обнародование (официальное опубликование) правовых актов органов государственной власти субъекта Российской Федерации;</w:t>
      </w:r>
    </w:p>
    <w:p w14:paraId="67E6456D" w14:textId="77777777" w:rsidR="00F8404A" w:rsidRPr="00F8404A" w:rsidRDefault="00F8404A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04A">
        <w:rPr>
          <w:rFonts w:ascii="Times New Roman" w:hAnsi="Times New Roman" w:cs="Times New Roman"/>
          <w:sz w:val="28"/>
          <w:szCs w:val="28"/>
        </w:rPr>
        <w:t>3) размещения извещения на своих информационных щитах;</w:t>
      </w:r>
    </w:p>
    <w:p w14:paraId="0802422A" w14:textId="1802DAB2" w:rsidR="00F8404A" w:rsidRPr="00F8404A" w:rsidRDefault="00F8404A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04A">
        <w:rPr>
          <w:rFonts w:ascii="Times New Roman" w:hAnsi="Times New Roman" w:cs="Times New Roman"/>
          <w:sz w:val="28"/>
          <w:szCs w:val="28"/>
        </w:rPr>
        <w:t xml:space="preserve">4) направления информации в органы местного самоуправления </w:t>
      </w:r>
      <w:r w:rsidR="007C1774" w:rsidRPr="007C1774">
        <w:rPr>
          <w:rFonts w:ascii="Times New Roman" w:hAnsi="Times New Roman" w:cs="Times New Roman"/>
          <w:sz w:val="28"/>
          <w:szCs w:val="28"/>
        </w:rPr>
        <w:t>поселений, городских округов</w:t>
      </w:r>
      <w:r w:rsidRPr="00F8404A">
        <w:rPr>
          <w:rFonts w:ascii="Times New Roman" w:hAnsi="Times New Roman" w:cs="Times New Roman"/>
          <w:sz w:val="28"/>
          <w:szCs w:val="28"/>
        </w:rPr>
        <w:t>, расположенных на территории субъекта Российской Федерации, для размещения извещения на информационных щитах указанных органов.</w:t>
      </w:r>
    </w:p>
    <w:p w14:paraId="59B0F762" w14:textId="23683CC8" w:rsidR="00F8404A" w:rsidRPr="00F8404A" w:rsidRDefault="00D915EE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404A" w:rsidRPr="00F8404A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поселений, городских округов, расположенных на территории субъекта Российской Федерации, в течение десяти рабочих дней со дня поступления ув</w:t>
      </w:r>
      <w:r w:rsidR="00FE3908">
        <w:rPr>
          <w:rFonts w:ascii="Times New Roman" w:hAnsi="Times New Roman" w:cs="Times New Roman"/>
          <w:sz w:val="28"/>
          <w:szCs w:val="28"/>
        </w:rPr>
        <w:t xml:space="preserve">едомления о соответствии </w:t>
      </w:r>
      <w:r w:rsidR="00FE3908">
        <w:rPr>
          <w:rFonts w:ascii="Times New Roman" w:hAnsi="Times New Roman" w:cs="Times New Roman"/>
          <w:sz w:val="28"/>
          <w:szCs w:val="28"/>
        </w:rPr>
        <w:lastRenderedPageBreak/>
        <w:t>проектов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E3908">
        <w:rPr>
          <w:rFonts w:ascii="Times New Roman" w:hAnsi="Times New Roman" w:cs="Times New Roman"/>
          <w:sz w:val="28"/>
          <w:szCs w:val="28"/>
        </w:rPr>
        <w:t>ов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требованиям к отчету обеспечивают информирование о</w:t>
      </w:r>
      <w:r w:rsidR="0051487D">
        <w:rPr>
          <w:rFonts w:ascii="Times New Roman" w:hAnsi="Times New Roman" w:cs="Times New Roman"/>
          <w:sz w:val="28"/>
          <w:szCs w:val="28"/>
        </w:rPr>
        <w:t>б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</w:t>
      </w:r>
      <w:r w:rsidR="00FE3908">
        <w:rPr>
          <w:rFonts w:ascii="Times New Roman" w:hAnsi="Times New Roman" w:cs="Times New Roman"/>
          <w:sz w:val="28"/>
          <w:szCs w:val="28"/>
        </w:rPr>
        <w:t>их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размещении, месте </w:t>
      </w:r>
      <w:r w:rsidR="00FE3908">
        <w:rPr>
          <w:rFonts w:ascii="Times New Roman" w:hAnsi="Times New Roman" w:cs="Times New Roman"/>
          <w:sz w:val="28"/>
          <w:szCs w:val="28"/>
        </w:rPr>
        <w:t>их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размещения, о порядке и сро</w:t>
      </w:r>
      <w:r w:rsidR="00FE3908">
        <w:rPr>
          <w:rFonts w:ascii="Times New Roman" w:hAnsi="Times New Roman" w:cs="Times New Roman"/>
          <w:sz w:val="28"/>
          <w:szCs w:val="28"/>
        </w:rPr>
        <w:t>ках представления замечаний к ни</w:t>
      </w:r>
      <w:r w:rsidR="00F8404A" w:rsidRPr="00F8404A">
        <w:rPr>
          <w:rFonts w:ascii="Times New Roman" w:hAnsi="Times New Roman" w:cs="Times New Roman"/>
          <w:sz w:val="28"/>
          <w:szCs w:val="28"/>
        </w:rPr>
        <w:t>м, а также об объектах недвижимости, в отношении которых проводится государственная кадастровая оценка, путем размещения извещения на</w:t>
      </w:r>
      <w:proofErr w:type="gramEnd"/>
      <w:r w:rsidR="00F8404A" w:rsidRPr="00F8404A">
        <w:rPr>
          <w:rFonts w:ascii="Times New Roman" w:hAnsi="Times New Roman" w:cs="Times New Roman"/>
          <w:sz w:val="28"/>
          <w:szCs w:val="28"/>
        </w:rPr>
        <w:t xml:space="preserve"> своих информационных </w:t>
      </w:r>
      <w:proofErr w:type="gramStart"/>
      <w:r w:rsidR="00F8404A" w:rsidRPr="00F8404A">
        <w:rPr>
          <w:rFonts w:ascii="Times New Roman" w:hAnsi="Times New Roman" w:cs="Times New Roman"/>
          <w:sz w:val="28"/>
          <w:szCs w:val="28"/>
        </w:rPr>
        <w:t>щитах</w:t>
      </w:r>
      <w:proofErr w:type="gramEnd"/>
      <w:r w:rsidR="00F8404A" w:rsidRPr="00F8404A">
        <w:rPr>
          <w:rFonts w:ascii="Times New Roman" w:hAnsi="Times New Roman" w:cs="Times New Roman"/>
          <w:sz w:val="28"/>
          <w:szCs w:val="28"/>
        </w:rPr>
        <w:t>.</w:t>
      </w:r>
    </w:p>
    <w:p w14:paraId="750F584B" w14:textId="1603CFF3" w:rsidR="00F8404A" w:rsidRPr="00F8404A" w:rsidRDefault="00FC6919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15EE">
        <w:rPr>
          <w:rFonts w:ascii="Times New Roman" w:hAnsi="Times New Roman" w:cs="Times New Roman"/>
          <w:sz w:val="28"/>
          <w:szCs w:val="28"/>
        </w:rPr>
        <w:t>0</w:t>
      </w:r>
      <w:r w:rsidR="00F8404A" w:rsidRPr="00F8404A">
        <w:rPr>
          <w:rFonts w:ascii="Times New Roman" w:hAnsi="Times New Roman" w:cs="Times New Roman"/>
          <w:sz w:val="28"/>
          <w:szCs w:val="28"/>
        </w:rPr>
        <w:t>. Замечания к проекту отчета представляются в течение срока размещения сведений и материалов, указанных в части 1</w:t>
      </w:r>
      <w:r w:rsidR="00D915EE">
        <w:rPr>
          <w:rFonts w:ascii="Times New Roman" w:hAnsi="Times New Roman" w:cs="Times New Roman"/>
          <w:sz w:val="28"/>
          <w:szCs w:val="28"/>
        </w:rPr>
        <w:t>6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настоящей статьи, в фонде данных государственной кадастровой оценки. Замечания к проекту отчета могут быть представлены любыми заинтересованными лицами. Замечания к проекту отчета могут быть представлены в бюджетное учреждение или многофункциональный центр предоставления государственных и муниципальных услуг (далее </w:t>
      </w:r>
      <w:r w:rsidR="00137133">
        <w:rPr>
          <w:rFonts w:ascii="Times New Roman" w:hAnsi="Times New Roman" w:cs="Times New Roman"/>
          <w:sz w:val="28"/>
          <w:szCs w:val="28"/>
        </w:rPr>
        <w:t>–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многофункциональный центр) лично, почтовым отправлением</w:t>
      </w:r>
      <w:r w:rsidR="009779C2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</w:t>
      </w:r>
      <w:r w:rsidR="009779C2">
        <w:rPr>
          <w:rFonts w:ascii="Times New Roman" w:hAnsi="Times New Roman" w:cs="Times New Roman"/>
          <w:sz w:val="28"/>
          <w:szCs w:val="28"/>
        </w:rPr>
        <w:br/>
      </w:r>
      <w:r w:rsidR="00F8404A" w:rsidRPr="00F8404A">
        <w:rPr>
          <w:rFonts w:ascii="Times New Roman" w:hAnsi="Times New Roman" w:cs="Times New Roman"/>
          <w:sz w:val="28"/>
          <w:szCs w:val="28"/>
        </w:rPr>
        <w:t>или с использованием информационно-телекоммуникационных сетей общего</w:t>
      </w:r>
      <w:r w:rsidR="004F6F0A"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«Интернет»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, включая портал государственных и муниципальных услуг. </w:t>
      </w:r>
      <w:proofErr w:type="gramStart"/>
      <w:r w:rsidR="00F8404A" w:rsidRPr="00F8404A">
        <w:rPr>
          <w:rFonts w:ascii="Times New Roman" w:hAnsi="Times New Roman" w:cs="Times New Roman"/>
          <w:sz w:val="28"/>
          <w:szCs w:val="28"/>
        </w:rPr>
        <w:t xml:space="preserve">Днем представления замечания к проекту отчета считается день его представления в бюджетное учреждение </w:t>
      </w:r>
      <w:r w:rsidR="0051487D">
        <w:rPr>
          <w:rFonts w:ascii="Times New Roman" w:hAnsi="Times New Roman" w:cs="Times New Roman"/>
          <w:sz w:val="28"/>
          <w:szCs w:val="28"/>
        </w:rPr>
        <w:br/>
      </w:r>
      <w:r w:rsidR="00F8404A" w:rsidRPr="00F8404A">
        <w:rPr>
          <w:rFonts w:ascii="Times New Roman" w:hAnsi="Times New Roman" w:cs="Times New Roman"/>
          <w:sz w:val="28"/>
          <w:szCs w:val="28"/>
        </w:rPr>
        <w:t>или многофункциональный центр, день, указанный на оттиске календарного почтового штемпеля уведомления о вручении (в случае е</w:t>
      </w:r>
      <w:r w:rsidR="00675BF9">
        <w:rPr>
          <w:rFonts w:ascii="Times New Roman" w:hAnsi="Times New Roman" w:cs="Times New Roman"/>
          <w:sz w:val="28"/>
          <w:szCs w:val="28"/>
        </w:rPr>
        <w:t>го направления почтовой связью)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либо день его подачи с использованием информационно-телекоммуникационных сетей общего</w:t>
      </w:r>
      <w:r w:rsidR="00A1313D"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«Интернет»</w:t>
      </w:r>
      <w:r w:rsidR="00F8404A" w:rsidRPr="00F8404A">
        <w:rPr>
          <w:rFonts w:ascii="Times New Roman" w:hAnsi="Times New Roman" w:cs="Times New Roman"/>
          <w:sz w:val="28"/>
          <w:szCs w:val="28"/>
        </w:rPr>
        <w:t>, включая портал государственных и муниципальных услуг.</w:t>
      </w:r>
      <w:proofErr w:type="gramEnd"/>
    </w:p>
    <w:p w14:paraId="68BB3273" w14:textId="5E27F2BF" w:rsidR="00F8404A" w:rsidRPr="00F8404A" w:rsidRDefault="00D915EE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8404A" w:rsidRPr="00F8404A">
        <w:rPr>
          <w:rFonts w:ascii="Times New Roman" w:hAnsi="Times New Roman" w:cs="Times New Roman"/>
          <w:sz w:val="28"/>
          <w:szCs w:val="28"/>
        </w:rPr>
        <w:t>. Замечание к проекту отчета наряду с изложением его сути должно содержать:</w:t>
      </w:r>
    </w:p>
    <w:p w14:paraId="708B53B2" w14:textId="05303BA2" w:rsidR="00F8404A" w:rsidRPr="00F8404A" w:rsidRDefault="00F8404A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04A"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</w:t>
      </w:r>
      <w:r w:rsidR="00137133">
        <w:rPr>
          <w:rFonts w:ascii="Times New Roman" w:hAnsi="Times New Roman" w:cs="Times New Roman"/>
          <w:sz w:val="28"/>
          <w:szCs w:val="28"/>
        </w:rPr>
        <w:t>–</w:t>
      </w:r>
      <w:r w:rsidRPr="00F8404A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  <w:proofErr w:type="gramEnd"/>
    </w:p>
    <w:p w14:paraId="2C16BF6A" w14:textId="77777777" w:rsidR="00F8404A" w:rsidRPr="00F8404A" w:rsidRDefault="00F8404A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04A"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Pr="00F8404A">
        <w:rPr>
          <w:rFonts w:ascii="Times New Roman" w:hAnsi="Times New Roman" w:cs="Times New Roman"/>
          <w:sz w:val="28"/>
          <w:szCs w:val="28"/>
        </w:rPr>
        <w:t xml:space="preserve">в отношении определения кадастровой стоимости которого представляется </w:t>
      </w:r>
      <w:r w:rsidRPr="00F8404A">
        <w:rPr>
          <w:rFonts w:ascii="Times New Roman" w:hAnsi="Times New Roman" w:cs="Times New Roman"/>
          <w:sz w:val="28"/>
          <w:szCs w:val="28"/>
        </w:rPr>
        <w:lastRenderedPageBreak/>
        <w:t>замечание к проекту отчета, если замечание относится к конкретному объекту недвижимости;</w:t>
      </w:r>
    </w:p>
    <w:p w14:paraId="7FBA00C6" w14:textId="10CF6141" w:rsidR="00F8404A" w:rsidRPr="00F8404A" w:rsidRDefault="00F8404A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04A">
        <w:rPr>
          <w:rFonts w:ascii="Times New Roman" w:hAnsi="Times New Roman" w:cs="Times New Roman"/>
          <w:sz w:val="28"/>
          <w:szCs w:val="28"/>
        </w:rPr>
        <w:t xml:space="preserve">3) указание на номера страниц </w:t>
      </w:r>
      <w:r w:rsidR="005C2BEA">
        <w:rPr>
          <w:rFonts w:ascii="Times New Roman" w:hAnsi="Times New Roman" w:cs="Times New Roman"/>
          <w:sz w:val="28"/>
          <w:szCs w:val="28"/>
        </w:rPr>
        <w:t xml:space="preserve">(разделов) </w:t>
      </w:r>
      <w:r w:rsidRPr="00F8404A">
        <w:rPr>
          <w:rFonts w:ascii="Times New Roman" w:hAnsi="Times New Roman" w:cs="Times New Roman"/>
          <w:sz w:val="28"/>
          <w:szCs w:val="28"/>
        </w:rPr>
        <w:t>проекта отчета, к которым представляется замечание (п</w:t>
      </w:r>
      <w:r w:rsidR="004F6F0A">
        <w:rPr>
          <w:rFonts w:ascii="Times New Roman" w:hAnsi="Times New Roman" w:cs="Times New Roman"/>
          <w:sz w:val="28"/>
          <w:szCs w:val="28"/>
        </w:rPr>
        <w:t>ри необходимости</w:t>
      </w:r>
      <w:r w:rsidRPr="00F8404A">
        <w:rPr>
          <w:rFonts w:ascii="Times New Roman" w:hAnsi="Times New Roman" w:cs="Times New Roman"/>
          <w:sz w:val="28"/>
          <w:szCs w:val="28"/>
        </w:rPr>
        <w:t>).</w:t>
      </w:r>
    </w:p>
    <w:p w14:paraId="1DBC9FC5" w14:textId="70491368" w:rsidR="00F8404A" w:rsidRPr="00F8404A" w:rsidRDefault="00A1313D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15EE">
        <w:rPr>
          <w:rFonts w:ascii="Times New Roman" w:hAnsi="Times New Roman" w:cs="Times New Roman"/>
          <w:sz w:val="28"/>
          <w:szCs w:val="28"/>
        </w:rPr>
        <w:t>2</w:t>
      </w:r>
      <w:r w:rsidR="00722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2189">
        <w:rPr>
          <w:rFonts w:ascii="Times New Roman" w:hAnsi="Times New Roman" w:cs="Times New Roman"/>
          <w:sz w:val="28"/>
          <w:szCs w:val="28"/>
        </w:rPr>
        <w:t>К замечанию к проекту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отчета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 и</w:t>
      </w:r>
      <w:r w:rsidR="002D522E">
        <w:rPr>
          <w:rFonts w:ascii="Times New Roman" w:hAnsi="Times New Roman" w:cs="Times New Roman"/>
          <w:sz w:val="28"/>
          <w:szCs w:val="28"/>
        </w:rPr>
        <w:t xml:space="preserve"> (</w:t>
      </w:r>
      <w:r w:rsidR="00F8404A" w:rsidRPr="00F8404A">
        <w:rPr>
          <w:rFonts w:ascii="Times New Roman" w:hAnsi="Times New Roman" w:cs="Times New Roman"/>
          <w:sz w:val="28"/>
          <w:szCs w:val="28"/>
        </w:rPr>
        <w:t>или</w:t>
      </w:r>
      <w:r w:rsidR="002D522E">
        <w:rPr>
          <w:rFonts w:ascii="Times New Roman" w:hAnsi="Times New Roman" w:cs="Times New Roman"/>
          <w:sz w:val="28"/>
          <w:szCs w:val="28"/>
        </w:rPr>
        <w:t>)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 иные документы, содержащие сведения </w:t>
      </w:r>
      <w:r w:rsidR="002D522E">
        <w:rPr>
          <w:rFonts w:ascii="Times New Roman" w:hAnsi="Times New Roman" w:cs="Times New Roman"/>
          <w:sz w:val="28"/>
          <w:szCs w:val="28"/>
        </w:rPr>
        <w:br/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о характеристиках объектов недвижимости, которые не были учтены </w:t>
      </w:r>
      <w:r w:rsidR="002D522E">
        <w:rPr>
          <w:rFonts w:ascii="Times New Roman" w:hAnsi="Times New Roman" w:cs="Times New Roman"/>
          <w:sz w:val="28"/>
          <w:szCs w:val="28"/>
        </w:rPr>
        <w:br/>
      </w:r>
      <w:r w:rsidR="00F8404A" w:rsidRPr="00F8404A">
        <w:rPr>
          <w:rFonts w:ascii="Times New Roman" w:hAnsi="Times New Roman" w:cs="Times New Roman"/>
          <w:sz w:val="28"/>
          <w:szCs w:val="28"/>
        </w:rPr>
        <w:t>при определении кадастровой стоимости таких объектов.</w:t>
      </w:r>
      <w:proofErr w:type="gramEnd"/>
    </w:p>
    <w:p w14:paraId="684A1B83" w14:textId="2B4D5CAB" w:rsidR="004F6F0A" w:rsidRDefault="00A1313D" w:rsidP="00F84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15EE">
        <w:rPr>
          <w:rFonts w:ascii="Times New Roman" w:hAnsi="Times New Roman" w:cs="Times New Roman"/>
          <w:sz w:val="28"/>
          <w:szCs w:val="28"/>
        </w:rPr>
        <w:t>3</w:t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404A" w:rsidRPr="00F8404A">
        <w:rPr>
          <w:rFonts w:ascii="Times New Roman" w:hAnsi="Times New Roman" w:cs="Times New Roman"/>
          <w:sz w:val="28"/>
          <w:szCs w:val="28"/>
        </w:rPr>
        <w:t xml:space="preserve">В случае направления бюджетным учреждением запроса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F8404A" w:rsidRPr="00F8404A">
        <w:rPr>
          <w:rFonts w:ascii="Times New Roman" w:hAnsi="Times New Roman" w:cs="Times New Roman"/>
          <w:sz w:val="28"/>
          <w:szCs w:val="28"/>
        </w:rPr>
        <w:t xml:space="preserve">о предоставлении информации, необходимой для рассмотрения замечания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F8404A" w:rsidRPr="00F8404A">
        <w:rPr>
          <w:rFonts w:ascii="Times New Roman" w:hAnsi="Times New Roman" w:cs="Times New Roman"/>
          <w:sz w:val="28"/>
          <w:szCs w:val="28"/>
        </w:rPr>
        <w:t>к</w:t>
      </w:r>
      <w:r w:rsidR="004F6F0A">
        <w:rPr>
          <w:rFonts w:ascii="Times New Roman" w:hAnsi="Times New Roman" w:cs="Times New Roman"/>
          <w:sz w:val="28"/>
          <w:szCs w:val="28"/>
        </w:rPr>
        <w:t xml:space="preserve"> </w:t>
      </w:r>
      <w:r w:rsidR="004F6F0A" w:rsidRPr="004F6F0A">
        <w:rPr>
          <w:rFonts w:ascii="Times New Roman" w:hAnsi="Times New Roman" w:cs="Times New Roman"/>
          <w:sz w:val="28"/>
          <w:szCs w:val="28"/>
        </w:rPr>
        <w:t xml:space="preserve">проекту отчета, в федеральные органы исполнительной власти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4F6F0A" w:rsidRPr="004F6F0A">
        <w:rPr>
          <w:rFonts w:ascii="Times New Roman" w:hAnsi="Times New Roman" w:cs="Times New Roman"/>
          <w:sz w:val="28"/>
          <w:szCs w:val="28"/>
        </w:rPr>
        <w:t>и подведомственные им организации, в частности</w:t>
      </w:r>
      <w:r w:rsidR="00675BF9">
        <w:rPr>
          <w:rFonts w:ascii="Times New Roman" w:hAnsi="Times New Roman" w:cs="Times New Roman"/>
          <w:sz w:val="28"/>
          <w:szCs w:val="28"/>
        </w:rPr>
        <w:t>,</w:t>
      </w:r>
      <w:r w:rsidR="004F6F0A" w:rsidRPr="004F6F0A">
        <w:rPr>
          <w:rFonts w:ascii="Times New Roman" w:hAnsi="Times New Roman" w:cs="Times New Roman"/>
          <w:sz w:val="28"/>
          <w:szCs w:val="28"/>
        </w:rPr>
        <w:t xml:space="preserve"> в организации, подведомственные федеральным органам исполнительной власти, осуществляющим функции по выработке государственной политики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4F6F0A" w:rsidRPr="004F6F0A">
        <w:rPr>
          <w:rFonts w:ascii="Times New Roman" w:hAnsi="Times New Roman" w:cs="Times New Roman"/>
          <w:sz w:val="28"/>
          <w:szCs w:val="28"/>
        </w:rPr>
        <w:t xml:space="preserve">и нормативно-правовому регулированию в сфере ценообразования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4F6F0A" w:rsidRPr="004F6F0A">
        <w:rPr>
          <w:rFonts w:ascii="Times New Roman" w:hAnsi="Times New Roman" w:cs="Times New Roman"/>
          <w:sz w:val="28"/>
          <w:szCs w:val="28"/>
        </w:rPr>
        <w:t>и сметного нормирования в сфере градостроительной деятельности, в сфере земельных отношений, государственного мониторинга земель</w:t>
      </w:r>
      <w:proofErr w:type="gramEnd"/>
      <w:r w:rsidR="004F6F0A" w:rsidRPr="004F6F0A">
        <w:rPr>
          <w:rFonts w:ascii="Times New Roman" w:hAnsi="Times New Roman" w:cs="Times New Roman"/>
          <w:sz w:val="28"/>
          <w:szCs w:val="28"/>
        </w:rPr>
        <w:t xml:space="preserve">, изучения, использования, воспроизводства и охраны природных ресурсов, органы исполнительной власти субъекта Российской Федерации и органы местного самоуправления, а также в подведомственные им организации указанные органы и организации обязаны предоставить имеющуюся в их распоряжении информацию или уведомить об отсутствии запрошенной информации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4F6F0A" w:rsidRPr="004F6F0A">
        <w:rPr>
          <w:rFonts w:ascii="Times New Roman" w:hAnsi="Times New Roman" w:cs="Times New Roman"/>
          <w:sz w:val="28"/>
          <w:szCs w:val="28"/>
        </w:rPr>
        <w:t>в течение пяти рабочих дней со дня получения указанного запроса</w:t>
      </w:r>
      <w:r w:rsidR="004F6F0A">
        <w:rPr>
          <w:rFonts w:ascii="Times New Roman" w:hAnsi="Times New Roman" w:cs="Times New Roman"/>
          <w:sz w:val="28"/>
          <w:szCs w:val="28"/>
        </w:rPr>
        <w:t>.</w:t>
      </w:r>
    </w:p>
    <w:p w14:paraId="7E0E4D59" w14:textId="5EE5D2C9" w:rsidR="00251E45" w:rsidRPr="00251E45" w:rsidRDefault="00A1313D" w:rsidP="00251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15EE">
        <w:rPr>
          <w:rFonts w:ascii="Times New Roman" w:hAnsi="Times New Roman" w:cs="Times New Roman"/>
          <w:sz w:val="28"/>
          <w:szCs w:val="28"/>
        </w:rPr>
        <w:t>4</w:t>
      </w:r>
      <w:r w:rsidR="00251E45" w:rsidRPr="00251E45">
        <w:rPr>
          <w:rFonts w:ascii="Times New Roman" w:hAnsi="Times New Roman" w:cs="Times New Roman"/>
          <w:sz w:val="28"/>
          <w:szCs w:val="28"/>
        </w:rPr>
        <w:t>. Замечания к проекту отчета, не соответствующие требованиям, установленным настоящей статьей, не подлежат рассмотрению.</w:t>
      </w:r>
    </w:p>
    <w:p w14:paraId="05BA4A98" w14:textId="5B0A42B0" w:rsidR="00517FD7" w:rsidRDefault="00251E45" w:rsidP="00F83F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15EE">
        <w:rPr>
          <w:rFonts w:ascii="Times New Roman" w:hAnsi="Times New Roman" w:cs="Times New Roman"/>
          <w:sz w:val="28"/>
          <w:szCs w:val="28"/>
        </w:rPr>
        <w:t>5</w:t>
      </w:r>
      <w:r w:rsidRPr="00251E45">
        <w:rPr>
          <w:rFonts w:ascii="Times New Roman" w:hAnsi="Times New Roman" w:cs="Times New Roman"/>
          <w:sz w:val="28"/>
          <w:szCs w:val="28"/>
        </w:rPr>
        <w:t xml:space="preserve">. </w:t>
      </w:r>
      <w:r w:rsidR="00517FD7" w:rsidRPr="00251E45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17FD7">
        <w:rPr>
          <w:rFonts w:ascii="Times New Roman" w:hAnsi="Times New Roman" w:cs="Times New Roman"/>
          <w:sz w:val="28"/>
          <w:szCs w:val="28"/>
        </w:rPr>
        <w:t xml:space="preserve">если бюджетным учреждением принимается решение </w:t>
      </w:r>
      <w:r w:rsidR="00B76369">
        <w:rPr>
          <w:rFonts w:ascii="Times New Roman" w:hAnsi="Times New Roman" w:cs="Times New Roman"/>
          <w:sz w:val="28"/>
          <w:szCs w:val="28"/>
        </w:rPr>
        <w:br/>
      </w:r>
      <w:r w:rsidR="00517FD7">
        <w:rPr>
          <w:rFonts w:ascii="Times New Roman" w:hAnsi="Times New Roman" w:cs="Times New Roman"/>
          <w:sz w:val="28"/>
          <w:szCs w:val="28"/>
        </w:rPr>
        <w:t xml:space="preserve">об учете </w:t>
      </w:r>
      <w:r w:rsidR="00517FD7" w:rsidRPr="00251E45">
        <w:rPr>
          <w:rFonts w:ascii="Times New Roman" w:hAnsi="Times New Roman" w:cs="Times New Roman"/>
          <w:sz w:val="28"/>
          <w:szCs w:val="28"/>
        </w:rPr>
        <w:t>замечани</w:t>
      </w:r>
      <w:r w:rsidR="00517FD7">
        <w:rPr>
          <w:rFonts w:ascii="Times New Roman" w:hAnsi="Times New Roman" w:cs="Times New Roman"/>
          <w:sz w:val="28"/>
          <w:szCs w:val="28"/>
        </w:rPr>
        <w:t xml:space="preserve">я к проекту отчета и пересчете кадастровой стоимости объекта недвижимости, указанного в таком замечании, бюджетное учреждение обязано проверить </w:t>
      </w:r>
      <w:r w:rsidR="00B76369">
        <w:rPr>
          <w:rFonts w:ascii="Times New Roman" w:hAnsi="Times New Roman" w:cs="Times New Roman"/>
          <w:sz w:val="28"/>
          <w:szCs w:val="28"/>
        </w:rPr>
        <w:t xml:space="preserve">соседние, смежные, однотипные объекты </w:t>
      </w:r>
      <w:r w:rsidR="00B76369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недвижимости, в отношении которых </w:t>
      </w:r>
      <w:r w:rsidR="00D915EE">
        <w:rPr>
          <w:rFonts w:ascii="Times New Roman" w:hAnsi="Times New Roman" w:cs="Times New Roman"/>
          <w:sz w:val="28"/>
          <w:szCs w:val="28"/>
        </w:rPr>
        <w:t>может</w:t>
      </w:r>
      <w:r w:rsidR="00B76369">
        <w:rPr>
          <w:rFonts w:ascii="Times New Roman" w:hAnsi="Times New Roman" w:cs="Times New Roman"/>
          <w:sz w:val="28"/>
          <w:szCs w:val="28"/>
        </w:rPr>
        <w:t xml:space="preserve"> быть проведен аналогичный пересчет кадастровой стоимости</w:t>
      </w:r>
      <w:r w:rsidR="00517FD7">
        <w:rPr>
          <w:rFonts w:ascii="Times New Roman" w:hAnsi="Times New Roman" w:cs="Times New Roman"/>
          <w:sz w:val="28"/>
          <w:szCs w:val="28"/>
        </w:rPr>
        <w:t xml:space="preserve">. </w:t>
      </w:r>
      <w:r w:rsidR="00B76369">
        <w:rPr>
          <w:rFonts w:ascii="Times New Roman" w:hAnsi="Times New Roman" w:cs="Times New Roman"/>
          <w:sz w:val="28"/>
          <w:szCs w:val="28"/>
        </w:rPr>
        <w:t>При выявлении соответствующей необходимости кадастровая стоимость таких объектов недвижимости также пересчитывается.</w:t>
      </w:r>
    </w:p>
    <w:p w14:paraId="56CC550D" w14:textId="266C6E93" w:rsidR="00251E45" w:rsidRPr="00251E45" w:rsidRDefault="00251E45" w:rsidP="00251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15EE">
        <w:rPr>
          <w:rFonts w:ascii="Times New Roman" w:hAnsi="Times New Roman" w:cs="Times New Roman"/>
          <w:sz w:val="28"/>
          <w:szCs w:val="28"/>
        </w:rPr>
        <w:t>6</w:t>
      </w:r>
      <w:r w:rsidRPr="00251E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1E45">
        <w:rPr>
          <w:rFonts w:ascii="Times New Roman" w:hAnsi="Times New Roman" w:cs="Times New Roman"/>
          <w:sz w:val="28"/>
          <w:szCs w:val="28"/>
        </w:rPr>
        <w:t xml:space="preserve">В случае выявления бюджетным учреждением оснований </w:t>
      </w:r>
      <w:r w:rsidR="002D522E">
        <w:rPr>
          <w:rFonts w:ascii="Times New Roman" w:hAnsi="Times New Roman" w:cs="Times New Roman"/>
          <w:sz w:val="28"/>
          <w:szCs w:val="28"/>
        </w:rPr>
        <w:br/>
      </w:r>
      <w:r w:rsidRPr="00251E45">
        <w:rPr>
          <w:rFonts w:ascii="Times New Roman" w:hAnsi="Times New Roman" w:cs="Times New Roman"/>
          <w:sz w:val="28"/>
          <w:szCs w:val="28"/>
        </w:rPr>
        <w:t>для внесения изменений в проект</w:t>
      </w:r>
      <w:r w:rsidR="00FE3908">
        <w:rPr>
          <w:rFonts w:ascii="Times New Roman" w:hAnsi="Times New Roman" w:cs="Times New Roman"/>
          <w:sz w:val="28"/>
          <w:szCs w:val="28"/>
        </w:rPr>
        <w:t>ы</w:t>
      </w:r>
      <w:r w:rsidRPr="00251E4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E3908">
        <w:rPr>
          <w:rFonts w:ascii="Times New Roman" w:hAnsi="Times New Roman" w:cs="Times New Roman"/>
          <w:sz w:val="28"/>
          <w:szCs w:val="28"/>
        </w:rPr>
        <w:t>ов</w:t>
      </w:r>
      <w:r w:rsidRPr="00251E45">
        <w:rPr>
          <w:rFonts w:ascii="Times New Roman" w:hAnsi="Times New Roman" w:cs="Times New Roman"/>
          <w:sz w:val="28"/>
          <w:szCs w:val="28"/>
        </w:rPr>
        <w:t xml:space="preserve"> в течение срока </w:t>
      </w:r>
      <w:r w:rsidR="00FE3908">
        <w:rPr>
          <w:rFonts w:ascii="Times New Roman" w:hAnsi="Times New Roman" w:cs="Times New Roman"/>
          <w:sz w:val="28"/>
          <w:szCs w:val="28"/>
        </w:rPr>
        <w:t>их</w:t>
      </w:r>
      <w:r w:rsidRPr="00251E45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2D522E">
        <w:rPr>
          <w:rFonts w:ascii="Times New Roman" w:hAnsi="Times New Roman" w:cs="Times New Roman"/>
          <w:sz w:val="28"/>
          <w:szCs w:val="28"/>
        </w:rPr>
        <w:br/>
      </w:r>
      <w:r w:rsidRPr="00251E45"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кадастровой оценки, в том числе в связи </w:t>
      </w:r>
      <w:r w:rsidR="002D522E">
        <w:rPr>
          <w:rFonts w:ascii="Times New Roman" w:hAnsi="Times New Roman" w:cs="Times New Roman"/>
          <w:sz w:val="28"/>
          <w:szCs w:val="28"/>
        </w:rPr>
        <w:br/>
      </w:r>
      <w:r w:rsidRPr="00251E45">
        <w:rPr>
          <w:rFonts w:ascii="Times New Roman" w:hAnsi="Times New Roman" w:cs="Times New Roman"/>
          <w:sz w:val="28"/>
          <w:szCs w:val="28"/>
        </w:rPr>
        <w:t>с представленными замечаниями к таким документам, бюджетное учреждение составляет обновленн</w:t>
      </w:r>
      <w:r w:rsidR="00C60BD5">
        <w:rPr>
          <w:rFonts w:ascii="Times New Roman" w:hAnsi="Times New Roman" w:cs="Times New Roman"/>
          <w:sz w:val="28"/>
          <w:szCs w:val="28"/>
        </w:rPr>
        <w:t>ые</w:t>
      </w:r>
      <w:r w:rsidRPr="00251E45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C60BD5">
        <w:rPr>
          <w:rFonts w:ascii="Times New Roman" w:hAnsi="Times New Roman" w:cs="Times New Roman"/>
          <w:sz w:val="28"/>
          <w:szCs w:val="28"/>
        </w:rPr>
        <w:t>и</w:t>
      </w:r>
      <w:r w:rsidRPr="00251E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r w:rsidRPr="00251E4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r w:rsidRPr="00251E45">
        <w:rPr>
          <w:rFonts w:ascii="Times New Roman" w:hAnsi="Times New Roman" w:cs="Times New Roman"/>
          <w:sz w:val="28"/>
          <w:szCs w:val="28"/>
        </w:rPr>
        <w:t xml:space="preserve">, </w:t>
      </w:r>
      <w:r w:rsidR="00470916" w:rsidRPr="00251E45">
        <w:rPr>
          <w:rFonts w:ascii="Times New Roman" w:hAnsi="Times New Roman" w:cs="Times New Roman"/>
          <w:sz w:val="28"/>
          <w:szCs w:val="28"/>
        </w:rPr>
        <w:t>содержащ</w:t>
      </w:r>
      <w:r w:rsidR="00470916">
        <w:rPr>
          <w:rFonts w:ascii="Times New Roman" w:hAnsi="Times New Roman" w:cs="Times New Roman"/>
          <w:sz w:val="28"/>
          <w:szCs w:val="28"/>
        </w:rPr>
        <w:t>ие</w:t>
      </w:r>
      <w:r w:rsidR="00470916" w:rsidRPr="00251E45">
        <w:rPr>
          <w:rFonts w:ascii="Times New Roman" w:hAnsi="Times New Roman" w:cs="Times New Roman"/>
          <w:sz w:val="28"/>
          <w:szCs w:val="28"/>
        </w:rPr>
        <w:t xml:space="preserve"> </w:t>
      </w:r>
      <w:r w:rsidRPr="00251E45">
        <w:rPr>
          <w:rFonts w:ascii="Times New Roman" w:hAnsi="Times New Roman" w:cs="Times New Roman"/>
          <w:sz w:val="28"/>
          <w:szCs w:val="28"/>
        </w:rPr>
        <w:t>требуемые изменения, а также справку, содержащую информацию обо всех учтенных замечаниях и неучтенных замечаниях с обоснованием отказа в</w:t>
      </w:r>
      <w:proofErr w:type="gramEnd"/>
      <w:r w:rsidRPr="00251E45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251E45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251E45">
        <w:rPr>
          <w:rFonts w:ascii="Times New Roman" w:hAnsi="Times New Roman" w:cs="Times New Roman"/>
          <w:sz w:val="28"/>
          <w:szCs w:val="28"/>
        </w:rPr>
        <w:t xml:space="preserve"> (далее – справка).</w:t>
      </w:r>
    </w:p>
    <w:p w14:paraId="77E7B786" w14:textId="00080B76" w:rsidR="00251E45" w:rsidRPr="00251E45" w:rsidRDefault="00251E45" w:rsidP="00251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15EE">
        <w:rPr>
          <w:rFonts w:ascii="Times New Roman" w:hAnsi="Times New Roman" w:cs="Times New Roman"/>
          <w:sz w:val="28"/>
          <w:szCs w:val="28"/>
        </w:rPr>
        <w:t>7</w:t>
      </w:r>
      <w:r w:rsidRPr="00251E45">
        <w:rPr>
          <w:rFonts w:ascii="Times New Roman" w:hAnsi="Times New Roman" w:cs="Times New Roman"/>
          <w:sz w:val="28"/>
          <w:szCs w:val="28"/>
        </w:rPr>
        <w:t>. Бюджетное учреждение размещает обновленн</w:t>
      </w:r>
      <w:r w:rsidR="00C60BD5">
        <w:rPr>
          <w:rFonts w:ascii="Times New Roman" w:hAnsi="Times New Roman" w:cs="Times New Roman"/>
          <w:sz w:val="28"/>
          <w:szCs w:val="28"/>
        </w:rPr>
        <w:t>ые</w:t>
      </w:r>
      <w:r w:rsidRPr="00251E45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C60BD5">
        <w:rPr>
          <w:rFonts w:ascii="Times New Roman" w:hAnsi="Times New Roman" w:cs="Times New Roman"/>
          <w:sz w:val="28"/>
          <w:szCs w:val="28"/>
        </w:rPr>
        <w:t>и</w:t>
      </w:r>
      <w:r w:rsidRPr="00251E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r w:rsidRPr="00251E4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r w:rsidRPr="00251E45">
        <w:rPr>
          <w:rFonts w:ascii="Times New Roman" w:hAnsi="Times New Roman" w:cs="Times New Roman"/>
          <w:sz w:val="28"/>
          <w:szCs w:val="28"/>
        </w:rPr>
        <w:t xml:space="preserve"> и справку на своем официальном сайте в информационно-телекоммуникационной сети «Интернет» в соответствии с частью </w:t>
      </w:r>
      <w:r w:rsidR="00633FC4">
        <w:rPr>
          <w:rFonts w:ascii="Times New Roman" w:hAnsi="Times New Roman" w:cs="Times New Roman"/>
          <w:sz w:val="28"/>
          <w:szCs w:val="28"/>
        </w:rPr>
        <w:t>1</w:t>
      </w:r>
      <w:r w:rsidR="00D915EE">
        <w:rPr>
          <w:rFonts w:ascii="Times New Roman" w:hAnsi="Times New Roman" w:cs="Times New Roman"/>
          <w:sz w:val="28"/>
          <w:szCs w:val="28"/>
        </w:rPr>
        <w:t>2</w:t>
      </w:r>
      <w:r w:rsidRPr="00251E45">
        <w:rPr>
          <w:rFonts w:ascii="Times New Roman" w:hAnsi="Times New Roman" w:cs="Times New Roman"/>
          <w:sz w:val="28"/>
          <w:szCs w:val="28"/>
        </w:rPr>
        <w:t xml:space="preserve"> настоящей статьи в</w:t>
      </w:r>
      <w:r w:rsidR="00C60BD5">
        <w:rPr>
          <w:rFonts w:ascii="Times New Roman" w:hAnsi="Times New Roman" w:cs="Times New Roman"/>
          <w:sz w:val="28"/>
          <w:szCs w:val="28"/>
        </w:rPr>
        <w:t xml:space="preserve"> течение </w:t>
      </w:r>
      <w:proofErr w:type="gramStart"/>
      <w:r w:rsidR="00C60BD5">
        <w:rPr>
          <w:rFonts w:ascii="Times New Roman" w:hAnsi="Times New Roman" w:cs="Times New Roman"/>
          <w:sz w:val="28"/>
          <w:szCs w:val="28"/>
        </w:rPr>
        <w:t>срока размещения текущих</w:t>
      </w:r>
      <w:r w:rsidRPr="00251E45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C60BD5">
        <w:rPr>
          <w:rFonts w:ascii="Times New Roman" w:hAnsi="Times New Roman" w:cs="Times New Roman"/>
          <w:sz w:val="28"/>
          <w:szCs w:val="28"/>
        </w:rPr>
        <w:t>й</w:t>
      </w:r>
      <w:r w:rsidRPr="00251E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r w:rsidRPr="00251E4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251E45">
        <w:rPr>
          <w:rFonts w:ascii="Times New Roman" w:hAnsi="Times New Roman" w:cs="Times New Roman"/>
          <w:sz w:val="28"/>
          <w:szCs w:val="28"/>
        </w:rPr>
        <w:t xml:space="preserve"> в фонде данных государственной кадастровой оценки и пяти календарных дней после завершения такого размещения.</w:t>
      </w:r>
    </w:p>
    <w:p w14:paraId="0F788DCA" w14:textId="3D3F679C" w:rsidR="00251E45" w:rsidRPr="00251E45" w:rsidRDefault="00251E45" w:rsidP="00251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15EE">
        <w:rPr>
          <w:rFonts w:ascii="Times New Roman" w:hAnsi="Times New Roman" w:cs="Times New Roman"/>
          <w:sz w:val="28"/>
          <w:szCs w:val="28"/>
        </w:rPr>
        <w:t>8</w:t>
      </w:r>
      <w:r w:rsidRPr="00251E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1E45">
        <w:rPr>
          <w:rFonts w:ascii="Times New Roman" w:hAnsi="Times New Roman" w:cs="Times New Roman"/>
          <w:sz w:val="28"/>
          <w:szCs w:val="28"/>
        </w:rPr>
        <w:t>В течение одного календарного дня с</w:t>
      </w:r>
      <w:r w:rsidR="00440C70">
        <w:rPr>
          <w:rFonts w:ascii="Times New Roman" w:hAnsi="Times New Roman" w:cs="Times New Roman"/>
          <w:sz w:val="28"/>
          <w:szCs w:val="28"/>
        </w:rPr>
        <w:t>о</w:t>
      </w:r>
      <w:r w:rsidRPr="00251E45">
        <w:rPr>
          <w:rFonts w:ascii="Times New Roman" w:hAnsi="Times New Roman" w:cs="Times New Roman"/>
          <w:sz w:val="28"/>
          <w:szCs w:val="28"/>
        </w:rPr>
        <w:t xml:space="preserve"> д</w:t>
      </w:r>
      <w:r w:rsidR="00440C70">
        <w:rPr>
          <w:rFonts w:ascii="Times New Roman" w:hAnsi="Times New Roman" w:cs="Times New Roman"/>
          <w:sz w:val="28"/>
          <w:szCs w:val="28"/>
        </w:rPr>
        <w:t>ня</w:t>
      </w:r>
      <w:r w:rsidRPr="00251E45">
        <w:rPr>
          <w:rFonts w:ascii="Times New Roman" w:hAnsi="Times New Roman" w:cs="Times New Roman"/>
          <w:sz w:val="28"/>
          <w:szCs w:val="28"/>
        </w:rPr>
        <w:t xml:space="preserve"> размещения обновленн</w:t>
      </w:r>
      <w:r w:rsidR="00C60BD5">
        <w:rPr>
          <w:rFonts w:ascii="Times New Roman" w:hAnsi="Times New Roman" w:cs="Times New Roman"/>
          <w:sz w:val="28"/>
          <w:szCs w:val="28"/>
        </w:rPr>
        <w:t>ых</w:t>
      </w:r>
      <w:r w:rsidRPr="00251E45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C60BD5">
        <w:rPr>
          <w:rFonts w:ascii="Times New Roman" w:hAnsi="Times New Roman" w:cs="Times New Roman"/>
          <w:sz w:val="28"/>
          <w:szCs w:val="28"/>
        </w:rPr>
        <w:t>й</w:t>
      </w:r>
      <w:r w:rsidRPr="00251E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60BD5">
        <w:rPr>
          <w:rFonts w:ascii="Times New Roman" w:hAnsi="Times New Roman" w:cs="Times New Roman"/>
          <w:sz w:val="28"/>
          <w:szCs w:val="28"/>
        </w:rPr>
        <w:t>ов отчетов</w:t>
      </w:r>
      <w:r w:rsidRPr="00251E45">
        <w:rPr>
          <w:rFonts w:ascii="Times New Roman" w:hAnsi="Times New Roman" w:cs="Times New Roman"/>
          <w:sz w:val="28"/>
          <w:szCs w:val="28"/>
        </w:rPr>
        <w:t xml:space="preserve"> на своем официальном сайте </w:t>
      </w:r>
      <w:r w:rsidR="002D522E">
        <w:rPr>
          <w:rFonts w:ascii="Times New Roman" w:hAnsi="Times New Roman" w:cs="Times New Roman"/>
          <w:sz w:val="28"/>
          <w:szCs w:val="28"/>
        </w:rPr>
        <w:br/>
      </w:r>
      <w:r w:rsidRPr="00251E4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бюджетное учреждение обеспечивает передачу в орган регистрации прав сведений </w:t>
      </w:r>
      <w:r w:rsidR="002D522E">
        <w:rPr>
          <w:rFonts w:ascii="Times New Roman" w:hAnsi="Times New Roman" w:cs="Times New Roman"/>
          <w:sz w:val="28"/>
          <w:szCs w:val="28"/>
        </w:rPr>
        <w:br/>
      </w:r>
      <w:r w:rsidRPr="00251E45">
        <w:rPr>
          <w:rFonts w:ascii="Times New Roman" w:hAnsi="Times New Roman" w:cs="Times New Roman"/>
          <w:sz w:val="28"/>
          <w:szCs w:val="28"/>
        </w:rPr>
        <w:t xml:space="preserve">о месте размещения таких </w:t>
      </w:r>
      <w:r w:rsidR="00675BF9">
        <w:rPr>
          <w:rFonts w:ascii="Times New Roman" w:hAnsi="Times New Roman" w:cs="Times New Roman"/>
          <w:sz w:val="28"/>
          <w:szCs w:val="28"/>
        </w:rPr>
        <w:t>документов, а также содержащих</w:t>
      </w:r>
      <w:r w:rsidRPr="00251E45">
        <w:rPr>
          <w:rFonts w:ascii="Times New Roman" w:hAnsi="Times New Roman" w:cs="Times New Roman"/>
          <w:sz w:val="28"/>
          <w:szCs w:val="28"/>
        </w:rPr>
        <w:t>ся в них сведений и материалов, содержащихся в таких документах, в объеме, предусмотренном порядком ведения фонда данных государственной кадастровой оценки.</w:t>
      </w:r>
      <w:proofErr w:type="gramEnd"/>
    </w:p>
    <w:p w14:paraId="1EE42679" w14:textId="18017C7B" w:rsidR="00251E45" w:rsidRPr="00251E45" w:rsidRDefault="00D915EE" w:rsidP="00251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1E45" w:rsidRPr="00251E45">
        <w:rPr>
          <w:rFonts w:ascii="Times New Roman" w:hAnsi="Times New Roman" w:cs="Times New Roman"/>
          <w:sz w:val="28"/>
          <w:szCs w:val="28"/>
        </w:rPr>
        <w:t>Орган регистрации прав в течение одного рабочего дня со дня получения от бюджетного учреждения сведений и материалов, содержащихся в обновленн</w:t>
      </w:r>
      <w:r w:rsidR="00C60BD5">
        <w:rPr>
          <w:rFonts w:ascii="Times New Roman" w:hAnsi="Times New Roman" w:cs="Times New Roman"/>
          <w:sz w:val="28"/>
          <w:szCs w:val="28"/>
        </w:rPr>
        <w:t>ых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C60BD5">
        <w:rPr>
          <w:rFonts w:ascii="Times New Roman" w:hAnsi="Times New Roman" w:cs="Times New Roman"/>
          <w:sz w:val="28"/>
          <w:szCs w:val="28"/>
        </w:rPr>
        <w:t>ях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60BD5">
        <w:rPr>
          <w:rFonts w:ascii="Times New Roman" w:hAnsi="Times New Roman" w:cs="Times New Roman"/>
          <w:sz w:val="28"/>
          <w:szCs w:val="28"/>
        </w:rPr>
        <w:t xml:space="preserve">ов </w:t>
      </w:r>
      <w:r w:rsidR="00251E45" w:rsidRPr="00251E45">
        <w:rPr>
          <w:rFonts w:ascii="Times New Roman" w:hAnsi="Times New Roman" w:cs="Times New Roman"/>
          <w:sz w:val="28"/>
          <w:szCs w:val="28"/>
        </w:rPr>
        <w:t>отчет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, размещает их </w:t>
      </w:r>
      <w:r w:rsidR="0051487D">
        <w:rPr>
          <w:rFonts w:ascii="Times New Roman" w:hAnsi="Times New Roman" w:cs="Times New Roman"/>
          <w:sz w:val="28"/>
          <w:szCs w:val="28"/>
        </w:rPr>
        <w:br/>
      </w:r>
      <w:r w:rsidR="00251E45" w:rsidRPr="00251E45">
        <w:rPr>
          <w:rFonts w:ascii="Times New Roman" w:hAnsi="Times New Roman" w:cs="Times New Roman"/>
          <w:sz w:val="28"/>
          <w:szCs w:val="28"/>
        </w:rPr>
        <w:t>в фонде данных государственной кадастровой оценки в порядке, предусмотренном частью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настоящей статьи, до д</w:t>
      </w:r>
      <w:r w:rsidR="00440C70">
        <w:rPr>
          <w:rFonts w:ascii="Times New Roman" w:hAnsi="Times New Roman" w:cs="Times New Roman"/>
          <w:sz w:val="28"/>
          <w:szCs w:val="28"/>
        </w:rPr>
        <w:t>ня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завершения </w:t>
      </w:r>
      <w:r w:rsidR="00251E45" w:rsidRPr="00251E45">
        <w:rPr>
          <w:rFonts w:ascii="Times New Roman" w:hAnsi="Times New Roman" w:cs="Times New Roman"/>
          <w:sz w:val="28"/>
          <w:szCs w:val="28"/>
        </w:rPr>
        <w:lastRenderedPageBreak/>
        <w:t>размещения текущ</w:t>
      </w:r>
      <w:r w:rsidR="00C60BD5">
        <w:rPr>
          <w:rFonts w:ascii="Times New Roman" w:hAnsi="Times New Roman" w:cs="Times New Roman"/>
          <w:sz w:val="28"/>
          <w:szCs w:val="28"/>
        </w:rPr>
        <w:t>их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C60BD5">
        <w:rPr>
          <w:rFonts w:ascii="Times New Roman" w:hAnsi="Times New Roman" w:cs="Times New Roman"/>
          <w:sz w:val="28"/>
          <w:szCs w:val="28"/>
        </w:rPr>
        <w:t>й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пр</w:t>
      </w:r>
      <w:r w:rsidR="00C60BD5">
        <w:rPr>
          <w:rFonts w:ascii="Times New Roman" w:hAnsi="Times New Roman" w:cs="Times New Roman"/>
          <w:sz w:val="28"/>
          <w:szCs w:val="28"/>
        </w:rPr>
        <w:t>оектов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, но не менее чем </w:t>
      </w:r>
      <w:r w:rsidR="0051487D">
        <w:rPr>
          <w:rFonts w:ascii="Times New Roman" w:hAnsi="Times New Roman" w:cs="Times New Roman"/>
          <w:sz w:val="28"/>
          <w:szCs w:val="28"/>
        </w:rPr>
        <w:br/>
      </w:r>
      <w:r w:rsidR="00251E45" w:rsidRPr="00251E45">
        <w:rPr>
          <w:rFonts w:ascii="Times New Roman" w:hAnsi="Times New Roman" w:cs="Times New Roman"/>
          <w:sz w:val="28"/>
          <w:szCs w:val="28"/>
        </w:rPr>
        <w:t>на пятнадцать календарных дней.</w:t>
      </w:r>
      <w:proofErr w:type="gramEnd"/>
    </w:p>
    <w:p w14:paraId="31A4AA41" w14:textId="4476A702" w:rsidR="00251E45" w:rsidRPr="00251E45" w:rsidRDefault="00D915EE" w:rsidP="00251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51E45" w:rsidRPr="00251E45">
        <w:rPr>
          <w:rFonts w:ascii="Times New Roman" w:hAnsi="Times New Roman" w:cs="Times New Roman"/>
          <w:sz w:val="28"/>
          <w:szCs w:val="28"/>
        </w:rPr>
        <w:t>. После размещения обновленн</w:t>
      </w:r>
      <w:r w:rsidR="00C60BD5">
        <w:rPr>
          <w:rFonts w:ascii="Times New Roman" w:hAnsi="Times New Roman" w:cs="Times New Roman"/>
          <w:sz w:val="28"/>
          <w:szCs w:val="28"/>
        </w:rPr>
        <w:t>ых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C60BD5">
        <w:rPr>
          <w:rFonts w:ascii="Times New Roman" w:hAnsi="Times New Roman" w:cs="Times New Roman"/>
          <w:sz w:val="28"/>
          <w:szCs w:val="28"/>
        </w:rPr>
        <w:t>й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размещение предыдущ</w:t>
      </w:r>
      <w:r w:rsidR="00C60BD5">
        <w:rPr>
          <w:rFonts w:ascii="Times New Roman" w:hAnsi="Times New Roman" w:cs="Times New Roman"/>
          <w:sz w:val="28"/>
          <w:szCs w:val="28"/>
        </w:rPr>
        <w:t>их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C60BD5">
        <w:rPr>
          <w:rFonts w:ascii="Times New Roman" w:hAnsi="Times New Roman" w:cs="Times New Roman"/>
          <w:sz w:val="28"/>
          <w:szCs w:val="28"/>
        </w:rPr>
        <w:t>й проектов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r w:rsidR="00251E45" w:rsidRPr="00251E45">
        <w:rPr>
          <w:rFonts w:ascii="Times New Roman" w:hAnsi="Times New Roman" w:cs="Times New Roman"/>
          <w:sz w:val="28"/>
          <w:szCs w:val="28"/>
        </w:rPr>
        <w:t>, прием замечаний к н</w:t>
      </w:r>
      <w:r w:rsidR="00C60BD5">
        <w:rPr>
          <w:rFonts w:ascii="Times New Roman" w:hAnsi="Times New Roman" w:cs="Times New Roman"/>
          <w:sz w:val="28"/>
          <w:szCs w:val="28"/>
        </w:rPr>
        <w:t>им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прекращаются.</w:t>
      </w:r>
    </w:p>
    <w:p w14:paraId="15243F3B" w14:textId="28C66F96" w:rsidR="00251E45" w:rsidRPr="00251E45" w:rsidRDefault="00D915EE" w:rsidP="00251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1E45" w:rsidRPr="00251E45">
        <w:rPr>
          <w:rFonts w:ascii="Times New Roman" w:hAnsi="Times New Roman" w:cs="Times New Roman"/>
          <w:sz w:val="28"/>
          <w:szCs w:val="28"/>
        </w:rPr>
        <w:t>В течение десяти календарных дней с</w:t>
      </w:r>
      <w:r w:rsidR="0096753C">
        <w:rPr>
          <w:rFonts w:ascii="Times New Roman" w:hAnsi="Times New Roman" w:cs="Times New Roman"/>
          <w:sz w:val="28"/>
          <w:szCs w:val="28"/>
        </w:rPr>
        <w:t>о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д</w:t>
      </w:r>
      <w:r w:rsidR="0096753C">
        <w:rPr>
          <w:rFonts w:ascii="Times New Roman" w:hAnsi="Times New Roman" w:cs="Times New Roman"/>
          <w:sz w:val="28"/>
          <w:szCs w:val="28"/>
        </w:rPr>
        <w:t>ня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размещения о</w:t>
      </w:r>
      <w:r w:rsidR="00C60BD5">
        <w:rPr>
          <w:rFonts w:ascii="Times New Roman" w:hAnsi="Times New Roman" w:cs="Times New Roman"/>
          <w:sz w:val="28"/>
          <w:szCs w:val="28"/>
        </w:rPr>
        <w:t>бновленных версий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орган регистрации прав осуществляет </w:t>
      </w:r>
      <w:r w:rsidR="00C60BD5">
        <w:rPr>
          <w:rFonts w:ascii="Times New Roman" w:hAnsi="Times New Roman" w:cs="Times New Roman"/>
          <w:sz w:val="28"/>
          <w:szCs w:val="28"/>
        </w:rPr>
        <w:t>их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проверку на соответствие требованиям к отчету и направляет в бюджетное учреждение и уполномоченный орган субъекта Российской Федерации уведомление о соответствии обновленн</w:t>
      </w:r>
      <w:r w:rsidR="00C60BD5">
        <w:rPr>
          <w:rFonts w:ascii="Times New Roman" w:hAnsi="Times New Roman" w:cs="Times New Roman"/>
          <w:sz w:val="28"/>
          <w:szCs w:val="28"/>
        </w:rPr>
        <w:t>ых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C60BD5">
        <w:rPr>
          <w:rFonts w:ascii="Times New Roman" w:hAnsi="Times New Roman" w:cs="Times New Roman"/>
          <w:sz w:val="28"/>
          <w:szCs w:val="28"/>
        </w:rPr>
        <w:t>й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требованиям к отчету или об его несоответствии с указанием требований </w:t>
      </w:r>
      <w:r w:rsidR="00C60BD5">
        <w:rPr>
          <w:rFonts w:ascii="Times New Roman" w:hAnsi="Times New Roman" w:cs="Times New Roman"/>
          <w:sz w:val="28"/>
          <w:szCs w:val="28"/>
        </w:rPr>
        <w:br/>
      </w:r>
      <w:r w:rsidR="00251E45" w:rsidRPr="00251E45">
        <w:rPr>
          <w:rFonts w:ascii="Times New Roman" w:hAnsi="Times New Roman" w:cs="Times New Roman"/>
          <w:sz w:val="28"/>
          <w:szCs w:val="28"/>
        </w:rPr>
        <w:t>к</w:t>
      </w:r>
      <w:r w:rsidR="00C60BD5">
        <w:rPr>
          <w:rFonts w:ascii="Times New Roman" w:hAnsi="Times New Roman" w:cs="Times New Roman"/>
          <w:sz w:val="28"/>
          <w:szCs w:val="28"/>
        </w:rPr>
        <w:t xml:space="preserve"> отчету, которым не соответствую</w:t>
      </w:r>
      <w:r w:rsidR="00251E45" w:rsidRPr="00251E45">
        <w:rPr>
          <w:rFonts w:ascii="Times New Roman" w:hAnsi="Times New Roman" w:cs="Times New Roman"/>
          <w:sz w:val="28"/>
          <w:szCs w:val="28"/>
        </w:rPr>
        <w:t>т проект</w:t>
      </w:r>
      <w:r w:rsidR="00C60BD5">
        <w:rPr>
          <w:rFonts w:ascii="Times New Roman" w:hAnsi="Times New Roman" w:cs="Times New Roman"/>
          <w:sz w:val="28"/>
          <w:szCs w:val="28"/>
        </w:rPr>
        <w:t>ы отчетов</w:t>
      </w:r>
      <w:r w:rsidR="00251E45" w:rsidRPr="00251E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E1E68BE" w14:textId="6262D6E1" w:rsidR="00E03815" w:rsidRPr="00251E45" w:rsidRDefault="00D915EE" w:rsidP="00E038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51E45" w:rsidRPr="00251E45">
        <w:rPr>
          <w:rFonts w:ascii="Times New Roman" w:hAnsi="Times New Roman" w:cs="Times New Roman"/>
          <w:sz w:val="28"/>
          <w:szCs w:val="28"/>
        </w:rPr>
        <w:t>. В течение срока представления замечаний к проекту отчета, обновленн</w:t>
      </w:r>
      <w:r w:rsidR="00C60BD5">
        <w:rPr>
          <w:rFonts w:ascii="Times New Roman" w:hAnsi="Times New Roman" w:cs="Times New Roman"/>
          <w:sz w:val="28"/>
          <w:szCs w:val="28"/>
        </w:rPr>
        <w:t>ых версий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орган регистрации прав осуществляет их проверку на соответствие методическим указаниям о государственной кадастровой оценке по критериям, установленным федеральным органом, осуществляющим функции по нормативно-правовому регулированию </w:t>
      </w:r>
      <w:r w:rsidR="002D522E">
        <w:rPr>
          <w:rFonts w:ascii="Times New Roman" w:hAnsi="Times New Roman" w:cs="Times New Roman"/>
          <w:sz w:val="28"/>
          <w:szCs w:val="28"/>
        </w:rPr>
        <w:br/>
      </w:r>
      <w:r w:rsidR="00251E45" w:rsidRPr="00251E45">
        <w:rPr>
          <w:rFonts w:ascii="Times New Roman" w:hAnsi="Times New Roman" w:cs="Times New Roman"/>
          <w:sz w:val="28"/>
          <w:szCs w:val="28"/>
        </w:rPr>
        <w:t>в сфере гос</w:t>
      </w:r>
      <w:r w:rsidR="00915650">
        <w:rPr>
          <w:rFonts w:ascii="Times New Roman" w:hAnsi="Times New Roman" w:cs="Times New Roman"/>
          <w:sz w:val="28"/>
          <w:szCs w:val="28"/>
        </w:rPr>
        <w:t>ударственной кадастровой оценки.</w:t>
      </w:r>
    </w:p>
    <w:p w14:paraId="02B0A739" w14:textId="11A4A1DE" w:rsidR="00251E45" w:rsidRPr="00251E45" w:rsidRDefault="00D915EE" w:rsidP="00251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51E45" w:rsidRPr="00251E45">
        <w:rPr>
          <w:rFonts w:ascii="Times New Roman" w:hAnsi="Times New Roman" w:cs="Times New Roman"/>
          <w:sz w:val="28"/>
          <w:szCs w:val="28"/>
        </w:rPr>
        <w:t>. Наличие несоответствий, выявленных в пор</w:t>
      </w:r>
      <w:r w:rsidR="00633FC4">
        <w:rPr>
          <w:rFonts w:ascii="Times New Roman" w:hAnsi="Times New Roman" w:cs="Times New Roman"/>
          <w:sz w:val="28"/>
          <w:szCs w:val="28"/>
        </w:rPr>
        <w:t>ядке, предусмотренном частями 3</w:t>
      </w:r>
      <w:r>
        <w:rPr>
          <w:rFonts w:ascii="Times New Roman" w:hAnsi="Times New Roman" w:cs="Times New Roman"/>
          <w:sz w:val="28"/>
          <w:szCs w:val="28"/>
        </w:rPr>
        <w:t>1 и 32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настоящей статьи, является основанием для внесения изменений в такие документы в соответствии с частью 2</w:t>
      </w:r>
      <w:r w:rsidR="00FC6919">
        <w:rPr>
          <w:rFonts w:ascii="Times New Roman" w:hAnsi="Times New Roman" w:cs="Times New Roman"/>
          <w:sz w:val="28"/>
          <w:szCs w:val="28"/>
        </w:rPr>
        <w:t>6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14:paraId="4E0BF3E6" w14:textId="3C1A12F3" w:rsidR="00251E45" w:rsidRPr="00251E45" w:rsidRDefault="00722189" w:rsidP="00251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15EE">
        <w:rPr>
          <w:rFonts w:ascii="Times New Roman" w:hAnsi="Times New Roman" w:cs="Times New Roman"/>
          <w:sz w:val="28"/>
          <w:szCs w:val="28"/>
        </w:rPr>
        <w:t>4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1E45" w:rsidRPr="00251E45">
        <w:rPr>
          <w:rFonts w:ascii="Times New Roman" w:hAnsi="Times New Roman" w:cs="Times New Roman"/>
          <w:sz w:val="28"/>
          <w:szCs w:val="28"/>
        </w:rPr>
        <w:t>В случае отсутствия выявленных бюджетным учреждением оснований для внесения изменений в текущ</w:t>
      </w:r>
      <w:r w:rsidR="00C60BD5">
        <w:rPr>
          <w:rFonts w:ascii="Times New Roman" w:hAnsi="Times New Roman" w:cs="Times New Roman"/>
          <w:sz w:val="28"/>
          <w:szCs w:val="28"/>
        </w:rPr>
        <w:t>ие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C60BD5">
        <w:rPr>
          <w:rFonts w:ascii="Times New Roman" w:hAnsi="Times New Roman" w:cs="Times New Roman"/>
          <w:sz w:val="28"/>
          <w:szCs w:val="28"/>
        </w:rPr>
        <w:t>и проектов отчетов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, </w:t>
      </w:r>
      <w:r w:rsidR="00C60BD5">
        <w:rPr>
          <w:rFonts w:ascii="Times New Roman" w:hAnsi="Times New Roman" w:cs="Times New Roman"/>
          <w:sz w:val="28"/>
          <w:szCs w:val="28"/>
        </w:rPr>
        <w:br/>
      </w:r>
      <w:r w:rsidR="00251E45" w:rsidRPr="00251E45">
        <w:rPr>
          <w:rFonts w:ascii="Times New Roman" w:hAnsi="Times New Roman" w:cs="Times New Roman"/>
          <w:sz w:val="28"/>
          <w:szCs w:val="28"/>
        </w:rPr>
        <w:t>а также оснований для внесения изменений в такие докум</w:t>
      </w:r>
      <w:r w:rsidR="00D915EE">
        <w:rPr>
          <w:rFonts w:ascii="Times New Roman" w:hAnsi="Times New Roman" w:cs="Times New Roman"/>
          <w:sz w:val="28"/>
          <w:szCs w:val="28"/>
        </w:rPr>
        <w:t>енты, предусмотренных частями 31</w:t>
      </w:r>
      <w:r w:rsidR="00A1313D">
        <w:rPr>
          <w:rFonts w:ascii="Times New Roman" w:hAnsi="Times New Roman" w:cs="Times New Roman"/>
          <w:sz w:val="28"/>
          <w:szCs w:val="28"/>
        </w:rPr>
        <w:t xml:space="preserve"> и 3</w:t>
      </w:r>
      <w:r w:rsidR="00D915EE">
        <w:rPr>
          <w:rFonts w:ascii="Times New Roman" w:hAnsi="Times New Roman" w:cs="Times New Roman"/>
          <w:sz w:val="28"/>
          <w:szCs w:val="28"/>
        </w:rPr>
        <w:t>2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настоящей статьи, после за</w:t>
      </w:r>
      <w:r w:rsidR="00C60BD5">
        <w:rPr>
          <w:rFonts w:ascii="Times New Roman" w:hAnsi="Times New Roman" w:cs="Times New Roman"/>
          <w:sz w:val="28"/>
          <w:szCs w:val="28"/>
        </w:rPr>
        <w:t>вершения срока размещения текущих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C60BD5">
        <w:rPr>
          <w:rFonts w:ascii="Times New Roman" w:hAnsi="Times New Roman" w:cs="Times New Roman"/>
          <w:sz w:val="28"/>
          <w:szCs w:val="28"/>
        </w:rPr>
        <w:t>й проектов отчетов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в фонде данных государст</w:t>
      </w:r>
      <w:r w:rsidR="00C60BD5">
        <w:rPr>
          <w:rFonts w:ascii="Times New Roman" w:hAnsi="Times New Roman" w:cs="Times New Roman"/>
          <w:sz w:val="28"/>
          <w:szCs w:val="28"/>
        </w:rPr>
        <w:t>венной кадастровой оценки текущие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C60BD5">
        <w:rPr>
          <w:rFonts w:ascii="Times New Roman" w:hAnsi="Times New Roman" w:cs="Times New Roman"/>
          <w:sz w:val="28"/>
          <w:szCs w:val="28"/>
        </w:rPr>
        <w:t>и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60BD5">
        <w:rPr>
          <w:rFonts w:ascii="Times New Roman" w:hAnsi="Times New Roman" w:cs="Times New Roman"/>
          <w:sz w:val="28"/>
          <w:szCs w:val="28"/>
        </w:rPr>
        <w:t>ов считаю</w:t>
      </w:r>
      <w:r w:rsidR="00251E45" w:rsidRPr="00251E45">
        <w:rPr>
          <w:rFonts w:ascii="Times New Roman" w:hAnsi="Times New Roman" w:cs="Times New Roman"/>
          <w:sz w:val="28"/>
          <w:szCs w:val="28"/>
        </w:rPr>
        <w:t>тся отчет</w:t>
      </w:r>
      <w:r w:rsidR="00C60BD5">
        <w:rPr>
          <w:rFonts w:ascii="Times New Roman" w:hAnsi="Times New Roman" w:cs="Times New Roman"/>
          <w:sz w:val="28"/>
          <w:szCs w:val="28"/>
        </w:rPr>
        <w:t>ами</w:t>
      </w:r>
      <w:r w:rsidR="00251E45" w:rsidRPr="00251E45">
        <w:rPr>
          <w:rFonts w:ascii="Times New Roman" w:hAnsi="Times New Roman" w:cs="Times New Roman"/>
          <w:sz w:val="28"/>
          <w:szCs w:val="28"/>
        </w:rPr>
        <w:t>, о чем бюджетное учреждение в течение пяти календарных дней</w:t>
      </w:r>
      <w:proofErr w:type="gramEnd"/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после завершения </w:t>
      </w:r>
      <w:proofErr w:type="gramStart"/>
      <w:r w:rsidR="00251E45" w:rsidRPr="00251E45">
        <w:rPr>
          <w:rFonts w:ascii="Times New Roman" w:hAnsi="Times New Roman" w:cs="Times New Roman"/>
          <w:sz w:val="28"/>
          <w:szCs w:val="28"/>
        </w:rPr>
        <w:t>срока размещения текущ</w:t>
      </w:r>
      <w:r w:rsidR="00C60BD5">
        <w:rPr>
          <w:rFonts w:ascii="Times New Roman" w:hAnsi="Times New Roman" w:cs="Times New Roman"/>
          <w:sz w:val="28"/>
          <w:szCs w:val="28"/>
        </w:rPr>
        <w:t>их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C60BD5">
        <w:rPr>
          <w:rFonts w:ascii="Times New Roman" w:hAnsi="Times New Roman" w:cs="Times New Roman"/>
          <w:sz w:val="28"/>
          <w:szCs w:val="28"/>
        </w:rPr>
        <w:t>й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251E45" w:rsidRPr="00251E45">
        <w:rPr>
          <w:rFonts w:ascii="Times New Roman" w:hAnsi="Times New Roman" w:cs="Times New Roman"/>
          <w:sz w:val="28"/>
          <w:szCs w:val="28"/>
        </w:rPr>
        <w:t xml:space="preserve"> в фонде данных государственной кадастровой оценки уведомляет орган регистрации прав.</w:t>
      </w:r>
    </w:p>
    <w:p w14:paraId="3B988F41" w14:textId="586B7D8B" w:rsidR="00F8404A" w:rsidRDefault="00251E45" w:rsidP="00251E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915EE">
        <w:rPr>
          <w:rFonts w:ascii="Times New Roman" w:hAnsi="Times New Roman" w:cs="Times New Roman"/>
          <w:sz w:val="28"/>
          <w:szCs w:val="28"/>
        </w:rPr>
        <w:t>5</w:t>
      </w:r>
      <w:r w:rsidRPr="00251E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1E45">
        <w:rPr>
          <w:rFonts w:ascii="Times New Roman" w:hAnsi="Times New Roman" w:cs="Times New Roman"/>
          <w:sz w:val="28"/>
          <w:szCs w:val="28"/>
        </w:rPr>
        <w:t xml:space="preserve">В случае, предусмотренном частью </w:t>
      </w:r>
      <w:r w:rsidR="00A1313D">
        <w:rPr>
          <w:rFonts w:ascii="Times New Roman" w:hAnsi="Times New Roman" w:cs="Times New Roman"/>
          <w:sz w:val="28"/>
          <w:szCs w:val="28"/>
        </w:rPr>
        <w:t>3</w:t>
      </w:r>
      <w:r w:rsidR="00D915EE">
        <w:rPr>
          <w:rFonts w:ascii="Times New Roman" w:hAnsi="Times New Roman" w:cs="Times New Roman"/>
          <w:sz w:val="28"/>
          <w:szCs w:val="28"/>
        </w:rPr>
        <w:t>4</w:t>
      </w:r>
      <w:r w:rsidRPr="00251E45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="00675BF9">
        <w:rPr>
          <w:rFonts w:ascii="Times New Roman" w:hAnsi="Times New Roman" w:cs="Times New Roman"/>
          <w:sz w:val="28"/>
          <w:szCs w:val="28"/>
        </w:rPr>
        <w:t>,</w:t>
      </w:r>
      <w:r w:rsidRPr="00251E45">
        <w:rPr>
          <w:rFonts w:ascii="Times New Roman" w:hAnsi="Times New Roman" w:cs="Times New Roman"/>
          <w:sz w:val="28"/>
          <w:szCs w:val="28"/>
        </w:rPr>
        <w:t xml:space="preserve"> бюджетное учреждение составляет справку в форме электронного документа, содержащую информацию обо всех неучтенных замечаниях к текущ</w:t>
      </w:r>
      <w:r w:rsidR="00C60BD5">
        <w:rPr>
          <w:rFonts w:ascii="Times New Roman" w:hAnsi="Times New Roman" w:cs="Times New Roman"/>
          <w:sz w:val="28"/>
          <w:szCs w:val="28"/>
        </w:rPr>
        <w:t>им</w:t>
      </w:r>
      <w:r w:rsidRPr="00251E45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C60BD5">
        <w:rPr>
          <w:rFonts w:ascii="Times New Roman" w:hAnsi="Times New Roman" w:cs="Times New Roman"/>
          <w:sz w:val="28"/>
          <w:szCs w:val="28"/>
        </w:rPr>
        <w:t>ям</w:t>
      </w:r>
      <w:r w:rsidRPr="00251E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r w:rsidRPr="00251E4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r w:rsidR="00675BF9">
        <w:rPr>
          <w:rFonts w:ascii="Times New Roman" w:hAnsi="Times New Roman" w:cs="Times New Roman"/>
          <w:sz w:val="28"/>
          <w:szCs w:val="28"/>
        </w:rPr>
        <w:t>,</w:t>
      </w:r>
      <w:r w:rsidRPr="00251E45">
        <w:rPr>
          <w:rFonts w:ascii="Times New Roman" w:hAnsi="Times New Roman" w:cs="Times New Roman"/>
          <w:sz w:val="28"/>
          <w:szCs w:val="28"/>
        </w:rPr>
        <w:t xml:space="preserve"> с обоснованием отказа в их учете </w:t>
      </w:r>
      <w:r w:rsidR="00C60BD5">
        <w:rPr>
          <w:rFonts w:ascii="Times New Roman" w:hAnsi="Times New Roman" w:cs="Times New Roman"/>
          <w:sz w:val="28"/>
          <w:szCs w:val="28"/>
        </w:rPr>
        <w:br/>
      </w:r>
      <w:r w:rsidRPr="00251E45">
        <w:rPr>
          <w:rFonts w:ascii="Times New Roman" w:hAnsi="Times New Roman" w:cs="Times New Roman"/>
          <w:sz w:val="28"/>
          <w:szCs w:val="28"/>
        </w:rPr>
        <w:t>или об отсутствии замечаний к текущ</w:t>
      </w:r>
      <w:r w:rsidR="00C60BD5">
        <w:rPr>
          <w:rFonts w:ascii="Times New Roman" w:hAnsi="Times New Roman" w:cs="Times New Roman"/>
          <w:sz w:val="28"/>
          <w:szCs w:val="28"/>
        </w:rPr>
        <w:t>им версиям</w:t>
      </w:r>
      <w:r w:rsidRPr="00251E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r w:rsidRPr="00251E4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r w:rsidRPr="00251E45">
        <w:rPr>
          <w:rFonts w:ascii="Times New Roman" w:hAnsi="Times New Roman" w:cs="Times New Roman"/>
          <w:sz w:val="28"/>
          <w:szCs w:val="28"/>
        </w:rPr>
        <w:t xml:space="preserve"> </w:t>
      </w:r>
      <w:r w:rsidR="00C60BD5">
        <w:rPr>
          <w:rFonts w:ascii="Times New Roman" w:hAnsi="Times New Roman" w:cs="Times New Roman"/>
          <w:sz w:val="28"/>
          <w:szCs w:val="28"/>
        </w:rPr>
        <w:br/>
      </w:r>
      <w:r w:rsidRPr="00251E45">
        <w:rPr>
          <w:rFonts w:ascii="Times New Roman" w:hAnsi="Times New Roman" w:cs="Times New Roman"/>
          <w:sz w:val="28"/>
          <w:szCs w:val="28"/>
        </w:rPr>
        <w:t>и в течение пяти календарных дней после завершения срока размещения текущ</w:t>
      </w:r>
      <w:r w:rsidR="00C60BD5">
        <w:rPr>
          <w:rFonts w:ascii="Times New Roman" w:hAnsi="Times New Roman" w:cs="Times New Roman"/>
          <w:sz w:val="28"/>
          <w:szCs w:val="28"/>
        </w:rPr>
        <w:t>их версий</w:t>
      </w:r>
      <w:r w:rsidRPr="00251E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r w:rsidRPr="00251E4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60BD5">
        <w:rPr>
          <w:rFonts w:ascii="Times New Roman" w:hAnsi="Times New Roman" w:cs="Times New Roman"/>
          <w:sz w:val="28"/>
          <w:szCs w:val="28"/>
        </w:rPr>
        <w:t>ов</w:t>
      </w:r>
      <w:r w:rsidRPr="00251E45">
        <w:rPr>
          <w:rFonts w:ascii="Times New Roman" w:hAnsi="Times New Roman" w:cs="Times New Roman"/>
          <w:sz w:val="28"/>
          <w:szCs w:val="28"/>
        </w:rPr>
        <w:t xml:space="preserve"> в фонде данных государственной кадастровой</w:t>
      </w:r>
      <w:proofErr w:type="gramEnd"/>
      <w:r w:rsidRPr="00251E45">
        <w:rPr>
          <w:rFonts w:ascii="Times New Roman" w:hAnsi="Times New Roman" w:cs="Times New Roman"/>
          <w:sz w:val="28"/>
          <w:szCs w:val="28"/>
        </w:rPr>
        <w:t xml:space="preserve"> оценки направляет такую справку и отчет</w:t>
      </w:r>
      <w:r w:rsidR="00C60BD5">
        <w:rPr>
          <w:rFonts w:ascii="Times New Roman" w:hAnsi="Times New Roman" w:cs="Times New Roman"/>
          <w:sz w:val="28"/>
          <w:szCs w:val="28"/>
        </w:rPr>
        <w:t>ы</w:t>
      </w:r>
      <w:r w:rsidRPr="00251E45">
        <w:rPr>
          <w:rFonts w:ascii="Times New Roman" w:hAnsi="Times New Roman" w:cs="Times New Roman"/>
          <w:sz w:val="28"/>
          <w:szCs w:val="28"/>
        </w:rPr>
        <w:t xml:space="preserve"> на электронном носителе в орган регистрации прав и в уполномоченный орган субъекта Российской Федерации</w:t>
      </w:r>
      <w:proofErr w:type="gramStart"/>
      <w:r w:rsidRPr="00251E45">
        <w:rPr>
          <w:rFonts w:ascii="Times New Roman" w:hAnsi="Times New Roman" w:cs="Times New Roman"/>
          <w:sz w:val="28"/>
          <w:szCs w:val="28"/>
        </w:rPr>
        <w:t>.</w:t>
      </w:r>
      <w:r w:rsidR="00F8404A" w:rsidRPr="00F8404A">
        <w:rPr>
          <w:rFonts w:ascii="Times New Roman" w:hAnsi="Times New Roman" w:cs="Times New Roman"/>
          <w:sz w:val="28"/>
          <w:szCs w:val="28"/>
        </w:rPr>
        <w:t>»</w:t>
      </w:r>
      <w:r w:rsidR="00F8404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66BC9324" w14:textId="77777777" w:rsidR="001F5E2A" w:rsidRDefault="001F5E2A" w:rsidP="00E12931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15:</w:t>
      </w:r>
    </w:p>
    <w:p w14:paraId="6B65C6CF" w14:textId="77777777" w:rsidR="001F5E2A" w:rsidRDefault="001F5E2A" w:rsidP="001F5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3:</w:t>
      </w:r>
    </w:p>
    <w:p w14:paraId="3A88E145" w14:textId="77777777" w:rsidR="001F5E2A" w:rsidRDefault="001F5E2A" w:rsidP="001F5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="00004004" w:rsidRPr="00004004">
        <w:rPr>
          <w:rFonts w:ascii="Times New Roman" w:hAnsi="Times New Roman" w:cs="Times New Roman"/>
          <w:sz w:val="28"/>
          <w:szCs w:val="28"/>
        </w:rPr>
        <w:t>, принявший решение о проведении государственной кадастровой оценки</w:t>
      </w:r>
      <w:proofErr w:type="gramStart"/>
      <w:r w:rsidR="000040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3036E776" w14:textId="2977A95A" w:rsidR="001F5E2A" w:rsidRDefault="001F5E2A" w:rsidP="001F5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1F5E2A">
        <w:rPr>
          <w:rFonts w:ascii="Times New Roman" w:hAnsi="Times New Roman" w:cs="Times New Roman"/>
          <w:sz w:val="28"/>
          <w:szCs w:val="28"/>
        </w:rPr>
        <w:t xml:space="preserve">обеспечивает его официальное опубликование </w:t>
      </w:r>
      <w:r w:rsidR="002D522E">
        <w:rPr>
          <w:rFonts w:ascii="Times New Roman" w:hAnsi="Times New Roman" w:cs="Times New Roman"/>
          <w:sz w:val="28"/>
          <w:szCs w:val="28"/>
        </w:rPr>
        <w:br/>
      </w:r>
      <w:r w:rsidRPr="001F5E2A">
        <w:rPr>
          <w:rFonts w:ascii="Times New Roman" w:hAnsi="Times New Roman" w:cs="Times New Roman"/>
          <w:sz w:val="28"/>
          <w:szCs w:val="28"/>
        </w:rPr>
        <w:t>и информирование о его принятии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1F5E2A">
        <w:rPr>
          <w:rFonts w:ascii="Times New Roman" w:hAnsi="Times New Roman" w:cs="Times New Roman"/>
          <w:sz w:val="28"/>
          <w:szCs w:val="28"/>
        </w:rPr>
        <w:t xml:space="preserve">, а также порядке рассмотрения </w:t>
      </w:r>
      <w:r w:rsidR="00AE2E71">
        <w:rPr>
          <w:rFonts w:ascii="Times New Roman" w:hAnsi="Times New Roman" w:cs="Times New Roman"/>
          <w:sz w:val="28"/>
          <w:szCs w:val="28"/>
        </w:rPr>
        <w:t>заявлений</w:t>
      </w:r>
      <w:r w:rsidRPr="001F5E2A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</w:t>
      </w:r>
      <w:r w:rsidR="002D522E">
        <w:rPr>
          <w:rFonts w:ascii="Times New Roman" w:hAnsi="Times New Roman" w:cs="Times New Roman"/>
          <w:sz w:val="28"/>
          <w:szCs w:val="28"/>
        </w:rPr>
        <w:br/>
      </w:r>
      <w:r w:rsidRPr="001F5E2A">
        <w:rPr>
          <w:rFonts w:ascii="Times New Roman" w:hAnsi="Times New Roman" w:cs="Times New Roman"/>
          <w:sz w:val="28"/>
          <w:szCs w:val="28"/>
        </w:rPr>
        <w:t>при определении кадастровой стоимости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455A7A13" w14:textId="4B6E73E4" w:rsidR="001F5E2A" w:rsidRDefault="001F5E2A" w:rsidP="001F5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признать утратившим силу;</w:t>
      </w:r>
    </w:p>
    <w:p w14:paraId="6760C7EB" w14:textId="41CC28A4" w:rsidR="004807ED" w:rsidRDefault="004807ED" w:rsidP="001F5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 слова «</w:t>
      </w:r>
      <w:r w:rsidRPr="004807ED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 заменить словами «о</w:t>
      </w:r>
      <w:r w:rsidRPr="004807ED">
        <w:rPr>
          <w:rFonts w:ascii="Times New Roman" w:hAnsi="Times New Roman" w:cs="Times New Roman"/>
          <w:sz w:val="28"/>
          <w:szCs w:val="28"/>
        </w:rPr>
        <w:t>рганы местного самоуправления поселений, городских округов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B0A0D6F" w14:textId="77777777" w:rsidR="001F5E2A" w:rsidRDefault="001F5E2A" w:rsidP="001F5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новой частью 3</w:t>
      </w:r>
      <w:r w:rsidRPr="00F83F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BB22FB2" w14:textId="6A4BBCF6" w:rsidR="001F5E2A" w:rsidRDefault="001F5E2A" w:rsidP="001F5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3FD3">
        <w:rPr>
          <w:rFonts w:ascii="Times New Roman" w:hAnsi="Times New Roman" w:cs="Times New Roman"/>
          <w:sz w:val="28"/>
          <w:szCs w:val="28"/>
        </w:rPr>
        <w:t>3</w:t>
      </w:r>
      <w:r w:rsidRPr="00F83F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F5E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5E2A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поселений, городских округов, расположенных на территории субъекта Российской Федерации, в течение десяти рабочих дней со дня поступления акта об утверждении результатов определения кадастровой стоимости обеспечивают информирование о его принятии, а также</w:t>
      </w:r>
      <w:r w:rsidR="00E4042D">
        <w:rPr>
          <w:rFonts w:ascii="Times New Roman" w:hAnsi="Times New Roman" w:cs="Times New Roman"/>
          <w:sz w:val="28"/>
          <w:szCs w:val="28"/>
        </w:rPr>
        <w:t xml:space="preserve"> о</w:t>
      </w:r>
      <w:r w:rsidRPr="001F5E2A">
        <w:rPr>
          <w:rFonts w:ascii="Times New Roman" w:hAnsi="Times New Roman" w:cs="Times New Roman"/>
          <w:sz w:val="28"/>
          <w:szCs w:val="28"/>
        </w:rPr>
        <w:t xml:space="preserve"> порядке рассмотрения </w:t>
      </w:r>
      <w:r w:rsidR="00AE2E71">
        <w:rPr>
          <w:rFonts w:ascii="Times New Roman" w:hAnsi="Times New Roman" w:cs="Times New Roman"/>
          <w:sz w:val="28"/>
          <w:szCs w:val="28"/>
        </w:rPr>
        <w:t>заявлений</w:t>
      </w:r>
      <w:r w:rsidRPr="001F5E2A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стоимости, путем размещения извещения на своих информационных щитах.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20421AD6" w14:textId="0A93091B" w:rsidR="001F5E2A" w:rsidRDefault="00BE1AAC" w:rsidP="001F5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5E2A">
        <w:rPr>
          <w:rFonts w:ascii="Times New Roman" w:hAnsi="Times New Roman" w:cs="Times New Roman"/>
          <w:sz w:val="28"/>
          <w:szCs w:val="28"/>
        </w:rPr>
        <w:t xml:space="preserve">) часть </w:t>
      </w:r>
      <w:r>
        <w:rPr>
          <w:rFonts w:ascii="Times New Roman" w:hAnsi="Times New Roman" w:cs="Times New Roman"/>
          <w:sz w:val="28"/>
          <w:szCs w:val="28"/>
        </w:rPr>
        <w:t xml:space="preserve">4 и </w:t>
      </w:r>
      <w:r w:rsidR="001F5E2A">
        <w:rPr>
          <w:rFonts w:ascii="Times New Roman" w:hAnsi="Times New Roman" w:cs="Times New Roman"/>
          <w:sz w:val="28"/>
          <w:szCs w:val="28"/>
        </w:rPr>
        <w:t>5 изложить в следующей редакции:</w:t>
      </w:r>
    </w:p>
    <w:p w14:paraId="72B073C7" w14:textId="2136BAF2" w:rsidR="00BE1AAC" w:rsidRDefault="001F5E2A" w:rsidP="001F5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E1AAC" w:rsidRPr="00BE1AAC">
        <w:rPr>
          <w:rFonts w:ascii="Times New Roman" w:hAnsi="Times New Roman" w:cs="Times New Roman"/>
          <w:sz w:val="28"/>
          <w:szCs w:val="28"/>
        </w:rPr>
        <w:t xml:space="preserve">4. Акт об утверждении результатов определения кадастровой стоимости вступает в силу по истечении одного месяца </w:t>
      </w:r>
      <w:r w:rsidR="00BE1AAC">
        <w:rPr>
          <w:rFonts w:ascii="Times New Roman" w:hAnsi="Times New Roman" w:cs="Times New Roman"/>
          <w:sz w:val="28"/>
          <w:szCs w:val="28"/>
        </w:rPr>
        <w:t>после</w:t>
      </w:r>
      <w:r w:rsidR="00BE1AAC" w:rsidRPr="00BE1AAC">
        <w:rPr>
          <w:rFonts w:ascii="Times New Roman" w:hAnsi="Times New Roman" w:cs="Times New Roman"/>
          <w:sz w:val="28"/>
          <w:szCs w:val="28"/>
        </w:rPr>
        <w:t xml:space="preserve"> дня его обнародования (официального опубликования).</w:t>
      </w:r>
    </w:p>
    <w:p w14:paraId="230C369F" w14:textId="05E63C80" w:rsidR="001F5E2A" w:rsidRDefault="001F5E2A" w:rsidP="001F5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E2A">
        <w:rPr>
          <w:rFonts w:ascii="Times New Roman" w:hAnsi="Times New Roman" w:cs="Times New Roman"/>
          <w:sz w:val="28"/>
          <w:szCs w:val="28"/>
        </w:rPr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опу</w:t>
      </w:r>
      <w:r w:rsidR="00E4042D">
        <w:rPr>
          <w:rFonts w:ascii="Times New Roman" w:hAnsi="Times New Roman" w:cs="Times New Roman"/>
          <w:sz w:val="28"/>
          <w:szCs w:val="28"/>
        </w:rPr>
        <w:t>бликования и вступления в силу)</w:t>
      </w:r>
      <w:r w:rsidRPr="001F5E2A">
        <w:rPr>
          <w:rFonts w:ascii="Times New Roman" w:hAnsi="Times New Roman" w:cs="Times New Roman"/>
          <w:sz w:val="28"/>
          <w:szCs w:val="28"/>
        </w:rPr>
        <w:t xml:space="preserve"> в орган регистрации прав</w:t>
      </w:r>
      <w:proofErr w:type="gramStart"/>
      <w:r w:rsidR="00004004">
        <w:rPr>
          <w:rFonts w:ascii="Times New Roman" w:hAnsi="Times New Roman" w:cs="Times New Roman"/>
          <w:sz w:val="28"/>
          <w:szCs w:val="28"/>
        </w:rPr>
        <w:t>.</w:t>
      </w:r>
      <w:r w:rsidRPr="001F5E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698320D" w14:textId="2A75B004" w:rsidR="00004004" w:rsidRDefault="00004004" w:rsidP="001F5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 в части 6 слова «</w:t>
      </w:r>
      <w:r w:rsidRPr="00004004">
        <w:rPr>
          <w:rFonts w:ascii="Times New Roman" w:hAnsi="Times New Roman" w:cs="Times New Roman"/>
          <w:sz w:val="28"/>
          <w:szCs w:val="28"/>
        </w:rPr>
        <w:t>направляет сведения о такой кадастровой стоимости в орган регистрации прав для внесения в Единый государственный реестр недвижимости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004004">
        <w:rPr>
          <w:rFonts w:ascii="Times New Roman" w:hAnsi="Times New Roman" w:cs="Times New Roman"/>
          <w:sz w:val="28"/>
          <w:szCs w:val="28"/>
        </w:rPr>
        <w:t>с</w:t>
      </w:r>
      <w:r w:rsidR="00440C70">
        <w:rPr>
          <w:rFonts w:ascii="Times New Roman" w:hAnsi="Times New Roman" w:cs="Times New Roman"/>
          <w:sz w:val="28"/>
          <w:szCs w:val="28"/>
        </w:rPr>
        <w:t>о</w:t>
      </w:r>
      <w:r w:rsidRPr="00004004">
        <w:rPr>
          <w:rFonts w:ascii="Times New Roman" w:hAnsi="Times New Roman" w:cs="Times New Roman"/>
          <w:sz w:val="28"/>
          <w:szCs w:val="28"/>
        </w:rPr>
        <w:t xml:space="preserve"> д</w:t>
      </w:r>
      <w:r w:rsidR="00440C70">
        <w:rPr>
          <w:rFonts w:ascii="Times New Roman" w:hAnsi="Times New Roman" w:cs="Times New Roman"/>
          <w:sz w:val="28"/>
          <w:szCs w:val="28"/>
        </w:rPr>
        <w:t>ня</w:t>
      </w:r>
      <w:r w:rsidRPr="00004004">
        <w:rPr>
          <w:rFonts w:ascii="Times New Roman" w:hAnsi="Times New Roman" w:cs="Times New Roman"/>
          <w:sz w:val="28"/>
          <w:szCs w:val="28"/>
        </w:rPr>
        <w:t xml:space="preserve">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опубликования и вступления в силу), а также сведения об основаниях</w:t>
      </w:r>
      <w:proofErr w:type="gramEnd"/>
      <w:r w:rsidRPr="00004004">
        <w:rPr>
          <w:rFonts w:ascii="Times New Roman" w:hAnsi="Times New Roman" w:cs="Times New Roman"/>
          <w:sz w:val="28"/>
          <w:szCs w:val="28"/>
        </w:rPr>
        <w:t xml:space="preserve"> внесения таких изменений в отношении каждого объекта недвижимости в орган регистрации прав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7C4F0B8" w14:textId="77777777" w:rsidR="00004004" w:rsidRDefault="00004004" w:rsidP="001F5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дополнить частью 7 следующего содержания:</w:t>
      </w:r>
    </w:p>
    <w:p w14:paraId="19538E13" w14:textId="110A63D3" w:rsidR="00004004" w:rsidRPr="00004004" w:rsidRDefault="00004004" w:rsidP="000040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400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04004">
        <w:rPr>
          <w:rFonts w:ascii="Times New Roman" w:hAnsi="Times New Roman" w:cs="Times New Roman"/>
          <w:sz w:val="28"/>
          <w:szCs w:val="28"/>
        </w:rPr>
        <w:t xml:space="preserve">Подведомственное органу регистрации прав </w:t>
      </w:r>
      <w:r w:rsidR="00E672DF" w:rsidRPr="00E672D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</w:t>
      </w:r>
      <w:r w:rsidR="006301D6">
        <w:rPr>
          <w:rFonts w:ascii="Times New Roman" w:hAnsi="Times New Roman" w:cs="Times New Roman"/>
          <w:sz w:val="28"/>
          <w:szCs w:val="28"/>
        </w:rPr>
        <w:t xml:space="preserve"> </w:t>
      </w:r>
      <w:r w:rsidRPr="00004004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</w:t>
      </w:r>
      <w:r w:rsidR="0051487D">
        <w:rPr>
          <w:rFonts w:ascii="Times New Roman" w:hAnsi="Times New Roman" w:cs="Times New Roman"/>
          <w:sz w:val="28"/>
          <w:szCs w:val="28"/>
        </w:rPr>
        <w:br/>
      </w:r>
      <w:r w:rsidRPr="00004004">
        <w:rPr>
          <w:rFonts w:ascii="Times New Roman" w:hAnsi="Times New Roman" w:cs="Times New Roman"/>
          <w:sz w:val="28"/>
          <w:szCs w:val="28"/>
        </w:rPr>
        <w:t>со дня получения материалов, предусмотренных частью 5 настоящей статьи, обеспечивает формирование и предоставление в бюджетное учреждение перечня объектов недвижимости, вновь учтенных, ранее учтенных в Едином госуд</w:t>
      </w:r>
      <w:r w:rsidR="00E4042D">
        <w:rPr>
          <w:rFonts w:ascii="Times New Roman" w:hAnsi="Times New Roman" w:cs="Times New Roman"/>
          <w:sz w:val="28"/>
          <w:szCs w:val="28"/>
        </w:rPr>
        <w:t>арственном реестре недвижимости</w:t>
      </w:r>
      <w:r w:rsidRPr="00004004">
        <w:rPr>
          <w:rFonts w:ascii="Times New Roman" w:hAnsi="Times New Roman" w:cs="Times New Roman"/>
          <w:sz w:val="28"/>
          <w:szCs w:val="28"/>
        </w:rPr>
        <w:t xml:space="preserve"> объектов недвижимости, в сведения Единого государственного реестра недвижимости о которых внесены изменения, в период с 1 января года проведения</w:t>
      </w:r>
      <w:proofErr w:type="gramEnd"/>
      <w:r w:rsidRPr="00004004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 до даты вступления в силу соответствующего акта </w:t>
      </w:r>
      <w:r w:rsidR="0051487D">
        <w:rPr>
          <w:rFonts w:ascii="Times New Roman" w:hAnsi="Times New Roman" w:cs="Times New Roman"/>
          <w:sz w:val="28"/>
          <w:szCs w:val="28"/>
        </w:rPr>
        <w:br/>
      </w:r>
      <w:r w:rsidRPr="00004004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 стоимости с учетом следующих особенностей:</w:t>
      </w:r>
    </w:p>
    <w:p w14:paraId="357E3077" w14:textId="45D0FB4B" w:rsidR="00004004" w:rsidRPr="00004004" w:rsidRDefault="00004004" w:rsidP="000040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004">
        <w:rPr>
          <w:rFonts w:ascii="Times New Roman" w:hAnsi="Times New Roman" w:cs="Times New Roman"/>
          <w:sz w:val="28"/>
          <w:szCs w:val="28"/>
        </w:rPr>
        <w:t>1) в перечень объектов недвижимости вклю</w:t>
      </w:r>
      <w:r w:rsidR="00AD486D">
        <w:rPr>
          <w:rFonts w:ascii="Times New Roman" w:hAnsi="Times New Roman" w:cs="Times New Roman"/>
          <w:sz w:val="28"/>
          <w:szCs w:val="28"/>
        </w:rPr>
        <w:t>чаются объекты недвижимости видов</w:t>
      </w:r>
      <w:r w:rsidR="00F27945">
        <w:rPr>
          <w:rFonts w:ascii="Times New Roman" w:hAnsi="Times New Roman" w:cs="Times New Roman"/>
          <w:sz w:val="28"/>
          <w:szCs w:val="28"/>
        </w:rPr>
        <w:t xml:space="preserve"> (для земельных участков </w:t>
      </w:r>
      <w:r w:rsidR="00AE1D5F">
        <w:rPr>
          <w:rFonts w:ascii="Times New Roman" w:hAnsi="Times New Roman" w:cs="Times New Roman"/>
          <w:sz w:val="28"/>
          <w:szCs w:val="28"/>
        </w:rPr>
        <w:t>–</w:t>
      </w:r>
      <w:r w:rsidR="00F27945">
        <w:rPr>
          <w:rFonts w:ascii="Times New Roman" w:hAnsi="Times New Roman" w:cs="Times New Roman"/>
          <w:sz w:val="28"/>
          <w:szCs w:val="28"/>
        </w:rPr>
        <w:t xml:space="preserve"> категорий земель)</w:t>
      </w:r>
      <w:r w:rsidR="00AD486D">
        <w:rPr>
          <w:rFonts w:ascii="Times New Roman" w:hAnsi="Times New Roman" w:cs="Times New Roman"/>
          <w:sz w:val="28"/>
          <w:szCs w:val="28"/>
        </w:rPr>
        <w:t xml:space="preserve">, </w:t>
      </w:r>
      <w:r w:rsidR="0051487D">
        <w:rPr>
          <w:rFonts w:ascii="Times New Roman" w:hAnsi="Times New Roman" w:cs="Times New Roman"/>
          <w:sz w:val="28"/>
          <w:szCs w:val="28"/>
        </w:rPr>
        <w:br/>
      </w:r>
      <w:r w:rsidR="00AD486D">
        <w:rPr>
          <w:rFonts w:ascii="Times New Roman" w:hAnsi="Times New Roman" w:cs="Times New Roman"/>
          <w:sz w:val="28"/>
          <w:szCs w:val="28"/>
        </w:rPr>
        <w:t>в отношении которых проводилась государственная кадастровая оценка</w:t>
      </w:r>
      <w:r w:rsidRPr="00004004">
        <w:rPr>
          <w:rFonts w:ascii="Times New Roman" w:hAnsi="Times New Roman" w:cs="Times New Roman"/>
          <w:sz w:val="28"/>
          <w:szCs w:val="28"/>
        </w:rPr>
        <w:t>;</w:t>
      </w:r>
    </w:p>
    <w:p w14:paraId="45161C99" w14:textId="77777777" w:rsidR="00004004" w:rsidRPr="001F5E2A" w:rsidRDefault="00004004" w:rsidP="001F5E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004">
        <w:rPr>
          <w:rFonts w:ascii="Times New Roman" w:hAnsi="Times New Roman" w:cs="Times New Roman"/>
          <w:sz w:val="28"/>
          <w:szCs w:val="28"/>
        </w:rPr>
        <w:lastRenderedPageBreak/>
        <w:t>2) в перечень объектов недвижимости включаются сведения Единого государственного реестра недвижимости в объеме, предусмотренном порядком формирования и предоставления перечня</w:t>
      </w:r>
      <w:proofErr w:type="gramStart"/>
      <w:r w:rsidRPr="000040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7C53EB7A" w14:textId="77777777" w:rsidR="00004004" w:rsidRDefault="00004004" w:rsidP="00E12931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16:</w:t>
      </w:r>
    </w:p>
    <w:p w14:paraId="3A7D959E" w14:textId="77777777" w:rsidR="00004004" w:rsidRDefault="00004004" w:rsidP="000040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наименовании слова «</w:t>
      </w:r>
      <w:r w:rsidRPr="00004004">
        <w:rPr>
          <w:rFonts w:ascii="Times New Roman" w:hAnsi="Times New Roman" w:cs="Times New Roman"/>
          <w:sz w:val="28"/>
          <w:szCs w:val="28"/>
        </w:rPr>
        <w:t>, в период между датой проведения последней государственной кадастровой оценки и датой проведения очередной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14:paraId="7EE19042" w14:textId="77777777" w:rsidR="00004004" w:rsidRDefault="00004004" w:rsidP="000040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1 слова «</w:t>
      </w:r>
      <w:r w:rsidRPr="00004004">
        <w:rPr>
          <w:rFonts w:ascii="Times New Roman" w:hAnsi="Times New Roman" w:cs="Times New Roman"/>
          <w:sz w:val="28"/>
          <w:szCs w:val="28"/>
        </w:rPr>
        <w:t>, в период между датой проведения последней государственной кадастровой оценки и датой проведения очередной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2E682738" w14:textId="27CDFC53" w:rsidR="00004004" w:rsidRDefault="00004004" w:rsidP="000040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части 2 слова «</w:t>
      </w:r>
      <w:r w:rsidRPr="00004004">
        <w:rPr>
          <w:rFonts w:ascii="Times New Roman" w:hAnsi="Times New Roman" w:cs="Times New Roman"/>
          <w:sz w:val="28"/>
          <w:szCs w:val="28"/>
        </w:rPr>
        <w:t>Орган регистрации прав»</w:t>
      </w:r>
      <w:r w:rsidR="00720119">
        <w:rPr>
          <w:rFonts w:ascii="Times New Roman" w:hAnsi="Times New Roman" w:cs="Times New Roman"/>
          <w:sz w:val="28"/>
          <w:szCs w:val="28"/>
        </w:rPr>
        <w:t xml:space="preserve"> замен</w:t>
      </w:r>
      <w:r>
        <w:rPr>
          <w:rFonts w:ascii="Times New Roman" w:hAnsi="Times New Roman" w:cs="Times New Roman"/>
          <w:sz w:val="28"/>
          <w:szCs w:val="28"/>
        </w:rPr>
        <w:t xml:space="preserve">ить словами «Подведомственное </w:t>
      </w:r>
      <w:r w:rsidRPr="00004004">
        <w:rPr>
          <w:rFonts w:ascii="Times New Roman" w:hAnsi="Times New Roman" w:cs="Times New Roman"/>
          <w:sz w:val="28"/>
          <w:szCs w:val="28"/>
        </w:rPr>
        <w:t xml:space="preserve">органу регистрации прав </w:t>
      </w:r>
      <w:r w:rsidR="006301D6" w:rsidRPr="006301D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</w:t>
      </w:r>
      <w:r w:rsidRPr="000040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B550E7" w14:textId="77777777" w:rsidR="00004004" w:rsidRDefault="00004004" w:rsidP="000040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часть 3 признать утратившей силу;</w:t>
      </w:r>
    </w:p>
    <w:p w14:paraId="02EDABA7" w14:textId="77777777" w:rsidR="00720119" w:rsidRDefault="00004004" w:rsidP="007201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720119" w:rsidRPr="00720119">
        <w:rPr>
          <w:rFonts w:ascii="Times New Roman" w:hAnsi="Times New Roman" w:cs="Times New Roman"/>
          <w:sz w:val="28"/>
          <w:szCs w:val="28"/>
        </w:rPr>
        <w:t xml:space="preserve"> </w:t>
      </w:r>
      <w:r w:rsidR="00720119">
        <w:rPr>
          <w:rFonts w:ascii="Times New Roman" w:hAnsi="Times New Roman" w:cs="Times New Roman"/>
          <w:sz w:val="28"/>
          <w:szCs w:val="28"/>
        </w:rPr>
        <w:t>в части 4 слова «</w:t>
      </w:r>
      <w:r w:rsidR="00720119" w:rsidRPr="00720119">
        <w:rPr>
          <w:rFonts w:ascii="Times New Roman" w:hAnsi="Times New Roman" w:cs="Times New Roman"/>
          <w:sz w:val="28"/>
          <w:szCs w:val="28"/>
        </w:rPr>
        <w:t>за исключением случая недостаточности информации, необходимой для определения кадастровой стоимости</w:t>
      </w:r>
      <w:r w:rsidR="00720119" w:rsidRPr="00004004">
        <w:rPr>
          <w:rFonts w:ascii="Times New Roman" w:hAnsi="Times New Roman" w:cs="Times New Roman"/>
          <w:sz w:val="28"/>
          <w:szCs w:val="28"/>
        </w:rPr>
        <w:t>»</w:t>
      </w:r>
      <w:r w:rsidR="00720119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720119" w:rsidRPr="00720119">
        <w:rPr>
          <w:rFonts w:ascii="Times New Roman" w:hAnsi="Times New Roman" w:cs="Times New Roman"/>
          <w:sz w:val="28"/>
          <w:szCs w:val="28"/>
        </w:rPr>
        <w:t>за исключением случая определения кадастровой стоимости в соответствии с частью 5 настоящей статьи</w:t>
      </w:r>
      <w:r w:rsidR="00720119" w:rsidRPr="00004004">
        <w:rPr>
          <w:rFonts w:ascii="Times New Roman" w:hAnsi="Times New Roman" w:cs="Times New Roman"/>
          <w:sz w:val="28"/>
          <w:szCs w:val="28"/>
        </w:rPr>
        <w:t>»</w:t>
      </w:r>
      <w:r w:rsidR="00720119">
        <w:rPr>
          <w:rFonts w:ascii="Times New Roman" w:hAnsi="Times New Roman" w:cs="Times New Roman"/>
          <w:sz w:val="28"/>
          <w:szCs w:val="28"/>
        </w:rPr>
        <w:t>;</w:t>
      </w:r>
    </w:p>
    <w:p w14:paraId="72DED159" w14:textId="77777777" w:rsidR="00004004" w:rsidRDefault="00720119" w:rsidP="000040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части 5</w:t>
      </w:r>
      <w:r w:rsidR="001547C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6 изложить в следующей редакции:</w:t>
      </w:r>
    </w:p>
    <w:p w14:paraId="69123F90" w14:textId="77777777" w:rsidR="00720119" w:rsidRPr="00720119" w:rsidRDefault="00720119" w:rsidP="007201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0119">
        <w:rPr>
          <w:rFonts w:ascii="Times New Roman" w:hAnsi="Times New Roman" w:cs="Times New Roman"/>
          <w:sz w:val="28"/>
          <w:szCs w:val="28"/>
        </w:rPr>
        <w:t>5. В течение двадцати рабочих дней после получения перечня объектов недвижимости, предусмотренного частью 7 статьи 15 настоящего Федерального закона, бюджетное учреждение осуществляет определение кадастровой стоимости объектов недвижимости, включенных в такой перечень, на основании результатов соответствующей государственной кадастровой оценки.</w:t>
      </w:r>
    </w:p>
    <w:p w14:paraId="7C1D6E5F" w14:textId="65902C4F" w:rsidR="00720119" w:rsidRDefault="00720119" w:rsidP="007201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119">
        <w:rPr>
          <w:rFonts w:ascii="Times New Roman" w:hAnsi="Times New Roman" w:cs="Times New Roman"/>
          <w:sz w:val="28"/>
          <w:szCs w:val="28"/>
        </w:rPr>
        <w:t xml:space="preserve">6. По результатам определения кадастровой стоимости бюджетным учреждением составляется акт об определении кадастровой стоимости </w:t>
      </w:r>
      <w:r w:rsidR="002D522E">
        <w:rPr>
          <w:rFonts w:ascii="Times New Roman" w:hAnsi="Times New Roman" w:cs="Times New Roman"/>
          <w:sz w:val="28"/>
          <w:szCs w:val="28"/>
        </w:rPr>
        <w:br/>
      </w:r>
      <w:r w:rsidRPr="00720119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</w:t>
      </w:r>
      <w:proofErr w:type="gramStart"/>
      <w:r w:rsidR="00861AE1" w:rsidRPr="00720119">
        <w:rPr>
          <w:rFonts w:ascii="Times New Roman" w:hAnsi="Times New Roman" w:cs="Times New Roman"/>
          <w:sz w:val="28"/>
          <w:szCs w:val="28"/>
        </w:rPr>
        <w:t>включающ</w:t>
      </w:r>
      <w:r w:rsidR="00861AE1"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="00861AE1" w:rsidRPr="00720119">
        <w:rPr>
          <w:rFonts w:ascii="Times New Roman" w:hAnsi="Times New Roman" w:cs="Times New Roman"/>
          <w:sz w:val="28"/>
          <w:szCs w:val="28"/>
        </w:rPr>
        <w:t xml:space="preserve"> </w:t>
      </w:r>
      <w:r w:rsidRPr="00720119">
        <w:rPr>
          <w:rFonts w:ascii="Times New Roman" w:hAnsi="Times New Roman" w:cs="Times New Roman"/>
          <w:sz w:val="28"/>
          <w:szCs w:val="28"/>
        </w:rPr>
        <w:t xml:space="preserve">в том числе систематизированные сведения об определения кадастровой стоимости. Форма акта об определении кадастровой стоимости, требования к его подписанию, к составу систематизированных сведений об определении </w:t>
      </w:r>
      <w:r w:rsidRPr="00720119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кадастровой стоимости, а также требования к формату такого акта </w:t>
      </w:r>
      <w:r w:rsidR="002D522E">
        <w:rPr>
          <w:rFonts w:ascii="Times New Roman" w:hAnsi="Times New Roman" w:cs="Times New Roman"/>
          <w:sz w:val="28"/>
          <w:szCs w:val="28"/>
        </w:rPr>
        <w:br/>
      </w:r>
      <w:r w:rsidRPr="00720119">
        <w:rPr>
          <w:rFonts w:ascii="Times New Roman" w:hAnsi="Times New Roman" w:cs="Times New Roman"/>
          <w:sz w:val="28"/>
          <w:szCs w:val="28"/>
        </w:rPr>
        <w:t>и представляемых с ним документов в электронной форме утверждаются федеральным органом, осуществляющим функции по нормативно-правовому регулированию в сфере государственной кадастровой оценки</w:t>
      </w:r>
      <w:proofErr w:type="gramStart"/>
      <w:r w:rsidRPr="00720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10202468" w14:textId="77777777" w:rsidR="00004004" w:rsidRPr="00004004" w:rsidRDefault="00720119" w:rsidP="000040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части 7 слова «</w:t>
      </w:r>
      <w:r w:rsidRPr="00720119">
        <w:rPr>
          <w:rFonts w:ascii="Times New Roman" w:hAnsi="Times New Roman" w:cs="Times New Roman"/>
          <w:sz w:val="28"/>
          <w:szCs w:val="28"/>
        </w:rPr>
        <w:t>направляет сведения о кадастровой стоимости»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720119">
        <w:rPr>
          <w:rFonts w:ascii="Times New Roman" w:hAnsi="Times New Roman" w:cs="Times New Roman"/>
          <w:sz w:val="28"/>
          <w:szCs w:val="28"/>
        </w:rPr>
        <w:t>направляет акт об определении кадастровой стоимости»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2160DB" w14:textId="77777777" w:rsidR="00720119" w:rsidRDefault="00720119" w:rsidP="00E12931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17 изложить в следующей редакции:</w:t>
      </w:r>
    </w:p>
    <w:p w14:paraId="678D7870" w14:textId="77777777" w:rsidR="00720119" w:rsidRPr="00720119" w:rsidRDefault="00720119" w:rsidP="001547CF">
      <w:pPr>
        <w:spacing w:after="0" w:line="240" w:lineRule="auto"/>
        <w:ind w:left="2694" w:hanging="19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0119">
        <w:rPr>
          <w:rFonts w:ascii="Times New Roman" w:hAnsi="Times New Roman" w:cs="Times New Roman"/>
          <w:b/>
          <w:sz w:val="28"/>
          <w:szCs w:val="28"/>
        </w:rPr>
        <w:t>Статья 17. Внесение в Единый государственный реестр недвижимости сведений о кадастровой стоимости</w:t>
      </w:r>
    </w:p>
    <w:p w14:paraId="39525A72" w14:textId="77777777" w:rsidR="00720119" w:rsidRPr="00720119" w:rsidRDefault="00720119" w:rsidP="007201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64A7A0" w14:textId="6A3E0840" w:rsidR="00720119" w:rsidRPr="00720119" w:rsidRDefault="00720119" w:rsidP="007201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119">
        <w:rPr>
          <w:rFonts w:ascii="Times New Roman" w:hAnsi="Times New Roman" w:cs="Times New Roman"/>
          <w:sz w:val="28"/>
          <w:szCs w:val="28"/>
        </w:rPr>
        <w:t xml:space="preserve">Внесение в Единый государственный реестр недвижимости сведений </w:t>
      </w:r>
      <w:r w:rsidR="002D522E">
        <w:rPr>
          <w:rFonts w:ascii="Times New Roman" w:hAnsi="Times New Roman" w:cs="Times New Roman"/>
          <w:sz w:val="28"/>
          <w:szCs w:val="28"/>
        </w:rPr>
        <w:br/>
      </w:r>
      <w:r w:rsidRPr="00720119">
        <w:rPr>
          <w:rFonts w:ascii="Times New Roman" w:hAnsi="Times New Roman" w:cs="Times New Roman"/>
          <w:sz w:val="28"/>
          <w:szCs w:val="28"/>
        </w:rPr>
        <w:t>о кадастровой стоимости осуществляется в соответствии с требованиями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закона от 13 </w:t>
      </w:r>
      <w:r w:rsidR="000144EC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2015 г. №</w:t>
      </w:r>
      <w:r w:rsidRPr="00720119">
        <w:rPr>
          <w:rFonts w:ascii="Times New Roman" w:hAnsi="Times New Roman" w:cs="Times New Roman"/>
          <w:sz w:val="28"/>
          <w:szCs w:val="28"/>
        </w:rPr>
        <w:t xml:space="preserve"> 21</w:t>
      </w:r>
      <w:r w:rsidR="002D522E">
        <w:rPr>
          <w:rFonts w:ascii="Times New Roman" w:hAnsi="Times New Roman" w:cs="Times New Roman"/>
          <w:sz w:val="28"/>
          <w:szCs w:val="28"/>
        </w:rPr>
        <w:t>8</w:t>
      </w:r>
      <w:r w:rsidRPr="00720119">
        <w:rPr>
          <w:rFonts w:ascii="Times New Roman" w:hAnsi="Times New Roman" w:cs="Times New Roman"/>
          <w:sz w:val="28"/>
          <w:szCs w:val="28"/>
        </w:rPr>
        <w:t>-ФЗ «О государственной регистрации недвижимости»</w:t>
      </w:r>
      <w:proofErr w:type="gramStart"/>
      <w:r w:rsidRPr="00720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5B7F614B" w14:textId="77777777" w:rsidR="00CD16FA" w:rsidRPr="00E12931" w:rsidRDefault="00CD16FA" w:rsidP="00E12931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31">
        <w:rPr>
          <w:rFonts w:ascii="Times New Roman" w:hAnsi="Times New Roman" w:cs="Times New Roman"/>
          <w:sz w:val="28"/>
          <w:szCs w:val="28"/>
        </w:rPr>
        <w:t>с</w:t>
      </w:r>
      <w:r w:rsidR="0099505C" w:rsidRPr="00E12931">
        <w:rPr>
          <w:rFonts w:ascii="Times New Roman" w:hAnsi="Times New Roman" w:cs="Times New Roman"/>
          <w:sz w:val="28"/>
          <w:szCs w:val="28"/>
        </w:rPr>
        <w:t>татью 18</w:t>
      </w:r>
      <w:r w:rsidR="00F61ED2" w:rsidRPr="00E12931">
        <w:rPr>
          <w:rFonts w:ascii="Times New Roman" w:hAnsi="Times New Roman" w:cs="Times New Roman"/>
          <w:sz w:val="28"/>
          <w:szCs w:val="28"/>
        </w:rPr>
        <w:t xml:space="preserve"> </w:t>
      </w:r>
      <w:r w:rsidR="00AB7FDC" w:rsidRPr="00E1293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61ED2" w:rsidRPr="00E12931">
        <w:rPr>
          <w:rFonts w:ascii="Times New Roman" w:hAnsi="Times New Roman" w:cs="Times New Roman"/>
          <w:sz w:val="28"/>
          <w:szCs w:val="28"/>
        </w:rPr>
        <w:t>:</w:t>
      </w:r>
    </w:p>
    <w:p w14:paraId="40C44E9E" w14:textId="77777777" w:rsidR="00CD16FA" w:rsidRPr="00F632E6" w:rsidRDefault="00CD16FA" w:rsidP="00CD1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042D">
        <w:rPr>
          <w:rFonts w:ascii="Times New Roman" w:hAnsi="Times New Roman" w:cs="Times New Roman"/>
          <w:b/>
          <w:sz w:val="28"/>
          <w:szCs w:val="28"/>
        </w:rPr>
        <w:t>Статья 18.</w:t>
      </w:r>
      <w:r w:rsidRPr="00F632E6">
        <w:rPr>
          <w:rFonts w:ascii="Times New Roman" w:hAnsi="Times New Roman" w:cs="Times New Roman"/>
          <w:sz w:val="28"/>
          <w:szCs w:val="28"/>
        </w:rPr>
        <w:t xml:space="preserve"> </w:t>
      </w:r>
      <w:r w:rsidRPr="00E12931">
        <w:rPr>
          <w:rFonts w:ascii="Times New Roman" w:hAnsi="Times New Roman" w:cs="Times New Roman"/>
          <w:b/>
          <w:sz w:val="28"/>
          <w:szCs w:val="28"/>
        </w:rPr>
        <w:t>Применение сведений о кадастровой стоимости</w:t>
      </w:r>
    </w:p>
    <w:p w14:paraId="4608CB1B" w14:textId="77777777" w:rsidR="00323F22" w:rsidRDefault="008D7EB0" w:rsidP="00CE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</w:t>
      </w:r>
      <w:r w:rsidRPr="00521D62">
        <w:rPr>
          <w:rFonts w:ascii="Times New Roman" w:hAnsi="Times New Roman" w:cs="Times New Roman"/>
          <w:sz w:val="28"/>
          <w:szCs w:val="28"/>
        </w:rPr>
        <w:t xml:space="preserve">целей, предусмотренных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кадастровая стоимость, </w:t>
      </w:r>
      <w:r w:rsidRPr="00521D62">
        <w:rPr>
          <w:rFonts w:ascii="Times New Roman" w:hAnsi="Times New Roman" w:cs="Times New Roman"/>
          <w:sz w:val="28"/>
          <w:szCs w:val="28"/>
        </w:rPr>
        <w:t>внесе</w:t>
      </w:r>
      <w:r>
        <w:rPr>
          <w:rFonts w:ascii="Times New Roman" w:hAnsi="Times New Roman" w:cs="Times New Roman"/>
          <w:sz w:val="28"/>
          <w:szCs w:val="28"/>
        </w:rPr>
        <w:t>нная</w:t>
      </w:r>
      <w:r w:rsidRPr="00521D62">
        <w:rPr>
          <w:rFonts w:ascii="Times New Roman" w:hAnsi="Times New Roman" w:cs="Times New Roman"/>
          <w:sz w:val="28"/>
          <w:szCs w:val="28"/>
        </w:rPr>
        <w:t xml:space="preserve"> в Единый госуд</w:t>
      </w:r>
      <w:r>
        <w:rPr>
          <w:rFonts w:ascii="Times New Roman" w:hAnsi="Times New Roman" w:cs="Times New Roman"/>
          <w:sz w:val="28"/>
          <w:szCs w:val="28"/>
        </w:rPr>
        <w:t>арственный реестр недвижимости.</w:t>
      </w:r>
    </w:p>
    <w:p w14:paraId="5A649E21" w14:textId="77777777" w:rsidR="00323F22" w:rsidRDefault="00323F22" w:rsidP="00323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Pr="00521D62">
        <w:rPr>
          <w:rFonts w:ascii="Times New Roman" w:hAnsi="Times New Roman" w:cs="Times New Roman"/>
          <w:sz w:val="28"/>
          <w:szCs w:val="28"/>
        </w:rPr>
        <w:t>ля целей, предусмотренных законодательст</w:t>
      </w:r>
      <w:r>
        <w:rPr>
          <w:rFonts w:ascii="Times New Roman" w:hAnsi="Times New Roman" w:cs="Times New Roman"/>
          <w:sz w:val="28"/>
          <w:szCs w:val="28"/>
        </w:rPr>
        <w:t>вом Российской Федерации, к</w:t>
      </w:r>
      <w:r w:rsidRPr="00521D62">
        <w:rPr>
          <w:rFonts w:ascii="Times New Roman" w:hAnsi="Times New Roman" w:cs="Times New Roman"/>
          <w:sz w:val="28"/>
          <w:szCs w:val="28"/>
        </w:rPr>
        <w:t>адастров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21D62">
        <w:rPr>
          <w:rFonts w:ascii="Times New Roman" w:hAnsi="Times New Roman" w:cs="Times New Roman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21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C27596">
        <w:rPr>
          <w:rFonts w:ascii="Times New Roman" w:hAnsi="Times New Roman" w:cs="Times New Roman"/>
          <w:sz w:val="28"/>
          <w:szCs w:val="28"/>
        </w:rPr>
        <w:t xml:space="preserve"> в зависимости </w:t>
      </w:r>
      <w:r w:rsidR="002D522E">
        <w:rPr>
          <w:rFonts w:ascii="Times New Roman" w:hAnsi="Times New Roman" w:cs="Times New Roman"/>
          <w:sz w:val="28"/>
          <w:szCs w:val="28"/>
        </w:rPr>
        <w:br/>
      </w:r>
      <w:r w:rsidR="00C27596">
        <w:rPr>
          <w:rFonts w:ascii="Times New Roman" w:hAnsi="Times New Roman" w:cs="Times New Roman"/>
          <w:sz w:val="28"/>
          <w:szCs w:val="28"/>
        </w:rPr>
        <w:t>от оснований ее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следующим образом:</w:t>
      </w:r>
    </w:p>
    <w:p w14:paraId="6113313A" w14:textId="6700C0C4" w:rsidR="00323F22" w:rsidRDefault="00323F22" w:rsidP="00323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6725E6">
        <w:rPr>
          <w:rFonts w:ascii="Times New Roman" w:hAnsi="Times New Roman" w:cs="Times New Roman"/>
          <w:sz w:val="28"/>
          <w:szCs w:val="28"/>
        </w:rPr>
        <w:t xml:space="preserve">о дня вступления в силу </w:t>
      </w:r>
      <w:r w:rsidRPr="007F2B51">
        <w:rPr>
          <w:rFonts w:ascii="Times New Roman" w:hAnsi="Times New Roman" w:cs="Times New Roman"/>
          <w:sz w:val="28"/>
          <w:szCs w:val="28"/>
        </w:rPr>
        <w:t>акта об утверждении результатов определения кадастровой стоимости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5464B9" w14:textId="21D68D65" w:rsidR="00323F22" w:rsidRDefault="00323F22" w:rsidP="00323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725E6">
        <w:rPr>
          <w:rFonts w:ascii="Times New Roman" w:hAnsi="Times New Roman" w:cs="Times New Roman"/>
          <w:sz w:val="28"/>
          <w:szCs w:val="28"/>
        </w:rPr>
        <w:t xml:space="preserve">со дня вступления в силу </w:t>
      </w:r>
      <w:r>
        <w:rPr>
          <w:rFonts w:ascii="Times New Roman" w:hAnsi="Times New Roman" w:cs="Times New Roman"/>
          <w:sz w:val="28"/>
          <w:szCs w:val="28"/>
        </w:rPr>
        <w:t xml:space="preserve">акта о внесении изменений </w:t>
      </w:r>
      <w:r w:rsidR="00861AE1">
        <w:rPr>
          <w:rFonts w:ascii="Times New Roman" w:hAnsi="Times New Roman" w:cs="Times New Roman"/>
          <w:sz w:val="28"/>
          <w:szCs w:val="28"/>
        </w:rPr>
        <w:t xml:space="preserve">в акт </w:t>
      </w:r>
      <w:r w:rsidR="00861AE1">
        <w:rPr>
          <w:rFonts w:ascii="Times New Roman" w:hAnsi="Times New Roman" w:cs="Times New Roman"/>
          <w:sz w:val="28"/>
          <w:szCs w:val="28"/>
        </w:rPr>
        <w:br/>
        <w:t xml:space="preserve">об </w:t>
      </w:r>
      <w:r w:rsidR="00861AE1" w:rsidRPr="007F2B51">
        <w:rPr>
          <w:rFonts w:ascii="Times New Roman" w:hAnsi="Times New Roman" w:cs="Times New Roman"/>
          <w:sz w:val="28"/>
          <w:szCs w:val="28"/>
        </w:rPr>
        <w:t>утверждении результатов определения кадастровой стоимос</w:t>
      </w:r>
      <w:r w:rsidR="00861AE1">
        <w:rPr>
          <w:rFonts w:ascii="Times New Roman" w:hAnsi="Times New Roman" w:cs="Times New Roman"/>
          <w:sz w:val="28"/>
          <w:szCs w:val="28"/>
        </w:rPr>
        <w:t>ти, изменяющ</w:t>
      </w:r>
      <w:r w:rsidR="002F1017">
        <w:rPr>
          <w:rFonts w:ascii="Times New Roman" w:hAnsi="Times New Roman" w:cs="Times New Roman"/>
          <w:sz w:val="28"/>
          <w:szCs w:val="28"/>
        </w:rPr>
        <w:t>его</w:t>
      </w:r>
      <w:r w:rsidR="00861AE1">
        <w:rPr>
          <w:rFonts w:ascii="Times New Roman" w:hAnsi="Times New Roman" w:cs="Times New Roman"/>
          <w:sz w:val="28"/>
          <w:szCs w:val="28"/>
        </w:rPr>
        <w:t xml:space="preserve"> </w:t>
      </w:r>
      <w:r w:rsidR="0045371C">
        <w:rPr>
          <w:rFonts w:ascii="Times New Roman" w:hAnsi="Times New Roman" w:cs="Times New Roman"/>
          <w:sz w:val="28"/>
          <w:szCs w:val="28"/>
        </w:rPr>
        <w:t>кадастров</w:t>
      </w:r>
      <w:r w:rsidR="00861AE1">
        <w:rPr>
          <w:rFonts w:ascii="Times New Roman" w:hAnsi="Times New Roman" w:cs="Times New Roman"/>
          <w:sz w:val="28"/>
          <w:szCs w:val="28"/>
        </w:rPr>
        <w:t>ую</w:t>
      </w:r>
      <w:r w:rsidR="0045371C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861AE1">
        <w:rPr>
          <w:rFonts w:ascii="Times New Roman" w:hAnsi="Times New Roman" w:cs="Times New Roman"/>
          <w:sz w:val="28"/>
          <w:szCs w:val="28"/>
        </w:rPr>
        <w:t>ь</w:t>
      </w:r>
      <w:r w:rsidR="0045371C">
        <w:rPr>
          <w:rFonts w:ascii="Times New Roman" w:hAnsi="Times New Roman" w:cs="Times New Roman"/>
          <w:sz w:val="28"/>
          <w:szCs w:val="28"/>
        </w:rPr>
        <w:t xml:space="preserve"> объекта недвижимости в сторону увеличения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5F4CE6" w14:textId="5489866F" w:rsidR="00951F1D" w:rsidRDefault="00951F1D" w:rsidP="00323F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 дня начала применения кадастровой стоимости, изменяемой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21D4531F" w14:textId="620DA819" w:rsidR="00323F22" w:rsidRDefault="00323F22" w:rsidP="00323F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F79">
        <w:rPr>
          <w:rFonts w:ascii="Times New Roman" w:hAnsi="Times New Roman" w:cs="Times New Roman"/>
          <w:sz w:val="28"/>
          <w:szCs w:val="28"/>
        </w:rPr>
        <w:lastRenderedPageBreak/>
        <w:t>исправлени</w:t>
      </w:r>
      <w:r w:rsidR="00951F1D">
        <w:rPr>
          <w:rFonts w:ascii="Times New Roman" w:hAnsi="Times New Roman" w:cs="Times New Roman"/>
          <w:sz w:val="28"/>
          <w:szCs w:val="28"/>
        </w:rPr>
        <w:t>я</w:t>
      </w:r>
      <w:r w:rsidRPr="00851F79">
        <w:rPr>
          <w:rFonts w:ascii="Times New Roman" w:hAnsi="Times New Roman" w:cs="Times New Roman"/>
          <w:sz w:val="28"/>
          <w:szCs w:val="28"/>
        </w:rPr>
        <w:t xml:space="preserve"> технической ошибки в сведениях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</w:rPr>
        <w:t>, послуживш</w:t>
      </w:r>
      <w:r w:rsidR="009675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основанием </w:t>
      </w:r>
      <w:r w:rsidR="004537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83F7E">
        <w:rPr>
          <w:rFonts w:ascii="Times New Roman" w:hAnsi="Times New Roman" w:cs="Times New Roman"/>
          <w:sz w:val="28"/>
          <w:szCs w:val="28"/>
        </w:rPr>
        <w:t>такого изменения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858DD2" w14:textId="1782C5AD" w:rsidR="00323F22" w:rsidRDefault="00323F22" w:rsidP="00323F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8B8">
        <w:rPr>
          <w:rFonts w:ascii="Times New Roman" w:hAnsi="Times New Roman" w:cs="Times New Roman"/>
          <w:sz w:val="28"/>
          <w:szCs w:val="28"/>
        </w:rPr>
        <w:t>внесен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1F1D">
        <w:rPr>
          <w:rFonts w:ascii="Times New Roman" w:hAnsi="Times New Roman" w:cs="Times New Roman"/>
          <w:sz w:val="28"/>
          <w:szCs w:val="28"/>
        </w:rPr>
        <w:t>я</w:t>
      </w:r>
      <w:r w:rsidRPr="00EE28B8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861AE1" w:rsidRPr="00EE28B8">
        <w:rPr>
          <w:rFonts w:ascii="Times New Roman" w:hAnsi="Times New Roman" w:cs="Times New Roman"/>
          <w:sz w:val="28"/>
          <w:szCs w:val="28"/>
        </w:rPr>
        <w:t>в акт об утверждении результатов определения кадастрово</w:t>
      </w:r>
      <w:r w:rsidR="00861AE1">
        <w:rPr>
          <w:rFonts w:ascii="Times New Roman" w:hAnsi="Times New Roman" w:cs="Times New Roman"/>
          <w:sz w:val="28"/>
          <w:szCs w:val="28"/>
        </w:rPr>
        <w:t>й стоимости</w:t>
      </w:r>
      <w:r w:rsidR="004978A6">
        <w:rPr>
          <w:rFonts w:ascii="Times New Roman" w:hAnsi="Times New Roman" w:cs="Times New Roman"/>
          <w:sz w:val="28"/>
          <w:szCs w:val="28"/>
        </w:rPr>
        <w:t>, изменяющий</w:t>
      </w:r>
      <w:r w:rsidR="00861AE1">
        <w:rPr>
          <w:rFonts w:ascii="Times New Roman" w:hAnsi="Times New Roman" w:cs="Times New Roman"/>
          <w:sz w:val="28"/>
          <w:szCs w:val="28"/>
        </w:rPr>
        <w:t xml:space="preserve"> </w:t>
      </w:r>
      <w:r w:rsidR="0045371C">
        <w:rPr>
          <w:rFonts w:ascii="Times New Roman" w:hAnsi="Times New Roman" w:cs="Times New Roman"/>
          <w:sz w:val="28"/>
          <w:szCs w:val="28"/>
        </w:rPr>
        <w:t>кадастров</w:t>
      </w:r>
      <w:r w:rsidR="004978A6">
        <w:rPr>
          <w:rFonts w:ascii="Times New Roman" w:hAnsi="Times New Roman" w:cs="Times New Roman"/>
          <w:sz w:val="28"/>
          <w:szCs w:val="28"/>
        </w:rPr>
        <w:t>ую</w:t>
      </w:r>
      <w:r w:rsidR="0045371C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4978A6">
        <w:rPr>
          <w:rFonts w:ascii="Times New Roman" w:hAnsi="Times New Roman" w:cs="Times New Roman"/>
          <w:sz w:val="28"/>
          <w:szCs w:val="28"/>
        </w:rPr>
        <w:t>ь</w:t>
      </w:r>
      <w:r w:rsidR="0045371C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="0045371C" w:rsidRPr="00C27596">
        <w:rPr>
          <w:rFonts w:ascii="Times New Roman" w:hAnsi="Times New Roman" w:cs="Times New Roman"/>
          <w:sz w:val="28"/>
          <w:szCs w:val="28"/>
        </w:rPr>
        <w:t xml:space="preserve"> </w:t>
      </w:r>
      <w:r w:rsidR="0045371C">
        <w:rPr>
          <w:rFonts w:ascii="Times New Roman" w:hAnsi="Times New Roman" w:cs="Times New Roman"/>
          <w:sz w:val="28"/>
          <w:szCs w:val="28"/>
        </w:rPr>
        <w:t>в сторону уменьшения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9EAF05" w14:textId="68C0B1F8" w:rsidR="00323F22" w:rsidRDefault="00C83F7E" w:rsidP="00C83F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F79">
        <w:rPr>
          <w:rFonts w:ascii="Times New Roman" w:hAnsi="Times New Roman" w:cs="Times New Roman"/>
          <w:sz w:val="28"/>
          <w:szCs w:val="28"/>
        </w:rPr>
        <w:t>исправлени</w:t>
      </w:r>
      <w:r w:rsidR="00951F1D">
        <w:rPr>
          <w:rFonts w:ascii="Times New Roman" w:hAnsi="Times New Roman" w:cs="Times New Roman"/>
          <w:sz w:val="28"/>
          <w:szCs w:val="28"/>
        </w:rPr>
        <w:t>я</w:t>
      </w:r>
      <w:r w:rsidRPr="00851F79">
        <w:rPr>
          <w:rFonts w:ascii="Times New Roman" w:hAnsi="Times New Roman" w:cs="Times New Roman"/>
          <w:sz w:val="28"/>
          <w:szCs w:val="28"/>
        </w:rPr>
        <w:t xml:space="preserve"> ошибки</w:t>
      </w:r>
      <w:r>
        <w:rPr>
          <w:rFonts w:ascii="Times New Roman" w:hAnsi="Times New Roman" w:cs="Times New Roman"/>
          <w:sz w:val="28"/>
          <w:szCs w:val="28"/>
        </w:rPr>
        <w:t>, допущенной при определении кадастровой стоимости в порядке, предусмотренном статьей 16 настоящего Федерального закона</w:t>
      </w:r>
      <w:r w:rsidR="0045371C">
        <w:rPr>
          <w:rFonts w:ascii="Times New Roman" w:hAnsi="Times New Roman" w:cs="Times New Roman"/>
          <w:sz w:val="28"/>
          <w:szCs w:val="28"/>
        </w:rPr>
        <w:t>,</w:t>
      </w:r>
      <w:r w:rsidR="0045371C" w:rsidRPr="0045371C">
        <w:rPr>
          <w:rFonts w:ascii="Times New Roman" w:hAnsi="Times New Roman" w:cs="Times New Roman"/>
          <w:sz w:val="28"/>
          <w:szCs w:val="28"/>
        </w:rPr>
        <w:t xml:space="preserve"> </w:t>
      </w:r>
      <w:r w:rsidR="0045371C">
        <w:rPr>
          <w:rFonts w:ascii="Times New Roman" w:hAnsi="Times New Roman" w:cs="Times New Roman"/>
          <w:sz w:val="28"/>
          <w:szCs w:val="28"/>
        </w:rPr>
        <w:t>в сторону уменьшения кадастровой стоимости объекта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AD24B7" w14:textId="0EE64D93" w:rsidR="00F94419" w:rsidRDefault="00F94419" w:rsidP="00F94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="006725E6">
        <w:rPr>
          <w:rFonts w:ascii="Times New Roman" w:hAnsi="Times New Roman" w:cs="Times New Roman"/>
          <w:sz w:val="28"/>
          <w:szCs w:val="28"/>
        </w:rPr>
        <w:t>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419">
        <w:rPr>
          <w:rFonts w:ascii="Times New Roman" w:hAnsi="Times New Roman" w:cs="Times New Roman"/>
          <w:sz w:val="28"/>
          <w:szCs w:val="28"/>
        </w:rPr>
        <w:t xml:space="preserve">внесения в Единый государственный реестр недвижимости сведений об объекте недвижимости, </w:t>
      </w:r>
      <w:r w:rsidR="00BE1AAC">
        <w:rPr>
          <w:rFonts w:ascii="Times New Roman" w:hAnsi="Times New Roman" w:cs="Times New Roman"/>
          <w:sz w:val="28"/>
          <w:szCs w:val="28"/>
        </w:rPr>
        <w:t>повлекших</w:t>
      </w:r>
      <w:r w:rsidRPr="00F94419">
        <w:rPr>
          <w:rFonts w:ascii="Times New Roman" w:hAnsi="Times New Roman" w:cs="Times New Roman"/>
          <w:sz w:val="28"/>
          <w:szCs w:val="28"/>
        </w:rPr>
        <w:t xml:space="preserve"> за собой изменение его кадастровой стоимост</w:t>
      </w:r>
      <w:r>
        <w:rPr>
          <w:rFonts w:ascii="Times New Roman" w:hAnsi="Times New Roman" w:cs="Times New Roman"/>
          <w:sz w:val="28"/>
          <w:szCs w:val="28"/>
        </w:rPr>
        <w:t>и в порядке, предусмотренном статьей 16 настоящего Федерального закона;</w:t>
      </w:r>
    </w:p>
    <w:p w14:paraId="42664869" w14:textId="77777777" w:rsidR="00F94419" w:rsidRPr="00F94419" w:rsidRDefault="00F94419" w:rsidP="00F94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83F7E" w:rsidRPr="00521D62">
        <w:rPr>
          <w:rFonts w:ascii="Times New Roman" w:hAnsi="Times New Roman" w:cs="Times New Roman"/>
          <w:sz w:val="28"/>
          <w:szCs w:val="28"/>
        </w:rPr>
        <w:t>с</w:t>
      </w:r>
      <w:r w:rsidR="00C83F7E">
        <w:rPr>
          <w:rFonts w:ascii="Times New Roman" w:hAnsi="Times New Roman" w:cs="Times New Roman"/>
          <w:sz w:val="28"/>
          <w:szCs w:val="28"/>
        </w:rPr>
        <w:t>о дня</w:t>
      </w:r>
      <w:r w:rsidR="00C83F7E" w:rsidRPr="00521D62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="00C83F7E">
        <w:rPr>
          <w:rFonts w:ascii="Times New Roman" w:hAnsi="Times New Roman" w:cs="Times New Roman"/>
          <w:sz w:val="28"/>
          <w:szCs w:val="28"/>
        </w:rPr>
        <w:t xml:space="preserve">кадастровой стоимости объекта недвижимости </w:t>
      </w:r>
      <w:r w:rsidR="00C83F7E">
        <w:rPr>
          <w:rFonts w:ascii="Times New Roman" w:hAnsi="Times New Roman" w:cs="Times New Roman"/>
          <w:sz w:val="28"/>
          <w:szCs w:val="28"/>
        </w:rPr>
        <w:br/>
      </w:r>
      <w:r w:rsidR="00C83F7E" w:rsidRPr="00521D62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</w:t>
      </w:r>
      <w:r w:rsidR="00C83F7E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C83F7E" w:rsidRPr="00851F79">
        <w:rPr>
          <w:rFonts w:ascii="Times New Roman" w:hAnsi="Times New Roman" w:cs="Times New Roman"/>
          <w:sz w:val="28"/>
          <w:szCs w:val="28"/>
        </w:rPr>
        <w:t>исправлени</w:t>
      </w:r>
      <w:r w:rsidR="00C83F7E">
        <w:rPr>
          <w:rFonts w:ascii="Times New Roman" w:hAnsi="Times New Roman" w:cs="Times New Roman"/>
          <w:sz w:val="28"/>
          <w:szCs w:val="28"/>
        </w:rPr>
        <w:t>ем</w:t>
      </w:r>
      <w:r w:rsidR="00C83F7E" w:rsidRPr="00851F79">
        <w:rPr>
          <w:rFonts w:ascii="Times New Roman" w:hAnsi="Times New Roman" w:cs="Times New Roman"/>
          <w:sz w:val="28"/>
          <w:szCs w:val="28"/>
        </w:rPr>
        <w:t xml:space="preserve"> ошибки</w:t>
      </w:r>
      <w:r w:rsidR="00C83F7E">
        <w:rPr>
          <w:rFonts w:ascii="Times New Roman" w:hAnsi="Times New Roman" w:cs="Times New Roman"/>
          <w:sz w:val="28"/>
          <w:szCs w:val="28"/>
        </w:rPr>
        <w:t>, допущенной при определении кадастровой стоимости в порядке, предусмотренном статьей 16 настоящего Федерального закона, в сторону ее увеличения;</w:t>
      </w:r>
    </w:p>
    <w:p w14:paraId="68F4CC5E" w14:textId="467B1FBE" w:rsidR="00323F22" w:rsidRDefault="00F94419" w:rsidP="00323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D04928">
        <w:rPr>
          <w:rFonts w:ascii="Times New Roman" w:hAnsi="Times New Roman" w:cs="Times New Roman"/>
          <w:sz w:val="28"/>
          <w:szCs w:val="28"/>
        </w:rPr>
        <w:t xml:space="preserve">с 1 января года, в котором в </w:t>
      </w:r>
      <w:r>
        <w:rPr>
          <w:rFonts w:ascii="Times New Roman" w:hAnsi="Times New Roman" w:cs="Times New Roman"/>
          <w:sz w:val="28"/>
          <w:szCs w:val="28"/>
        </w:rPr>
        <w:t xml:space="preserve">бюджетное учреждение </w:t>
      </w:r>
      <w:r w:rsidRPr="00D04928">
        <w:rPr>
          <w:rFonts w:ascii="Times New Roman" w:hAnsi="Times New Roman" w:cs="Times New Roman"/>
          <w:sz w:val="28"/>
          <w:szCs w:val="28"/>
        </w:rPr>
        <w:t xml:space="preserve">подано заявление об </w:t>
      </w:r>
      <w:r>
        <w:rPr>
          <w:rFonts w:ascii="Times New Roman" w:hAnsi="Times New Roman" w:cs="Times New Roman"/>
          <w:sz w:val="28"/>
          <w:szCs w:val="28"/>
        </w:rPr>
        <w:t>установлении кадастровой стоимости в размере ее рыночной стоимости, на основании которого принято решение об установлении кадастровой стоимости в размере ее рыночной стоимости</w:t>
      </w:r>
      <w:r w:rsidR="006725E6">
        <w:rPr>
          <w:rFonts w:ascii="Times New Roman" w:hAnsi="Times New Roman" w:cs="Times New Roman"/>
          <w:sz w:val="28"/>
          <w:szCs w:val="28"/>
        </w:rPr>
        <w:t>;</w:t>
      </w:r>
    </w:p>
    <w:p w14:paraId="40825910" w14:textId="773DF737" w:rsidR="00383E44" w:rsidRDefault="006725E6" w:rsidP="00C83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со дня вступления в силу </w:t>
      </w:r>
      <w:r w:rsidRPr="007F2B51">
        <w:rPr>
          <w:rFonts w:ascii="Times New Roman" w:hAnsi="Times New Roman" w:cs="Times New Roman"/>
          <w:sz w:val="28"/>
          <w:szCs w:val="28"/>
        </w:rPr>
        <w:t>акта об утверждении результатов определения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0765" w:rsidRPr="00050765">
        <w:rPr>
          <w:rFonts w:ascii="Times New Roman" w:hAnsi="Times New Roman" w:cs="Times New Roman"/>
          <w:sz w:val="28"/>
          <w:szCs w:val="28"/>
        </w:rPr>
        <w:t>полученных по итогам проведения государственной кадастровой оценки</w:t>
      </w:r>
      <w:r w:rsidR="00050765">
        <w:rPr>
          <w:rFonts w:ascii="Times New Roman" w:hAnsi="Times New Roman" w:cs="Times New Roman"/>
          <w:sz w:val="28"/>
          <w:szCs w:val="28"/>
        </w:rPr>
        <w:t>, при определении кадастровой стоимости в порядке, предусмотренном часть</w:t>
      </w:r>
      <w:r w:rsidR="00BE1AAC">
        <w:rPr>
          <w:rFonts w:ascii="Times New Roman" w:hAnsi="Times New Roman" w:cs="Times New Roman"/>
          <w:sz w:val="28"/>
          <w:szCs w:val="28"/>
        </w:rPr>
        <w:t>ю</w:t>
      </w:r>
      <w:r w:rsidR="00050765">
        <w:rPr>
          <w:rFonts w:ascii="Times New Roman" w:hAnsi="Times New Roman" w:cs="Times New Roman"/>
          <w:sz w:val="28"/>
          <w:szCs w:val="28"/>
        </w:rPr>
        <w:t xml:space="preserve"> </w:t>
      </w:r>
      <w:r w:rsidR="00BE1AAC">
        <w:rPr>
          <w:rFonts w:ascii="Times New Roman" w:hAnsi="Times New Roman" w:cs="Times New Roman"/>
          <w:sz w:val="28"/>
          <w:szCs w:val="28"/>
        </w:rPr>
        <w:t>5</w:t>
      </w:r>
      <w:r w:rsidR="0005076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BE1AAC">
        <w:rPr>
          <w:rFonts w:ascii="Times New Roman" w:hAnsi="Times New Roman" w:cs="Times New Roman"/>
          <w:sz w:val="28"/>
          <w:szCs w:val="28"/>
        </w:rPr>
        <w:t>16</w:t>
      </w:r>
      <w:r w:rsidR="0005076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050765" w:rsidRPr="0005076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50765">
        <w:rPr>
          <w:rFonts w:ascii="Times New Roman" w:hAnsi="Times New Roman" w:cs="Times New Roman"/>
          <w:sz w:val="28"/>
          <w:szCs w:val="28"/>
        </w:rPr>
        <w:t>ого закона.</w:t>
      </w:r>
    </w:p>
    <w:p w14:paraId="12512564" w14:textId="1FEFE82B" w:rsidR="00AC6436" w:rsidRDefault="00383E44" w:rsidP="00C83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C05F5" w:rsidRPr="00AC05F5">
        <w:rPr>
          <w:rFonts w:ascii="Times New Roman" w:hAnsi="Times New Roman" w:cs="Times New Roman"/>
          <w:sz w:val="28"/>
          <w:szCs w:val="28"/>
        </w:rPr>
        <w:t xml:space="preserve">В случае если государственная кадастровая оценка в субъекте Российской Федерации не проведена </w:t>
      </w:r>
      <w:r w:rsidR="00AC05F5">
        <w:rPr>
          <w:rFonts w:ascii="Times New Roman" w:hAnsi="Times New Roman" w:cs="Times New Roman"/>
          <w:sz w:val="28"/>
          <w:szCs w:val="28"/>
        </w:rPr>
        <w:t xml:space="preserve">в течение года проведения государственной кадастровой оценки, определенного в соответствии </w:t>
      </w:r>
      <w:r w:rsidR="0051487D">
        <w:rPr>
          <w:rFonts w:ascii="Times New Roman" w:hAnsi="Times New Roman" w:cs="Times New Roman"/>
          <w:sz w:val="28"/>
          <w:szCs w:val="28"/>
        </w:rPr>
        <w:br/>
      </w:r>
      <w:r w:rsidR="00AC05F5">
        <w:rPr>
          <w:rFonts w:ascii="Times New Roman" w:hAnsi="Times New Roman" w:cs="Times New Roman"/>
          <w:sz w:val="28"/>
          <w:szCs w:val="28"/>
        </w:rPr>
        <w:lastRenderedPageBreak/>
        <w:t xml:space="preserve">с периодичностью проведения государственной кадастровой оценки, установленной частью 4 статьи 11 настоящего Федерального закона, </w:t>
      </w:r>
      <w:r w:rsidR="0051487D">
        <w:rPr>
          <w:rFonts w:ascii="Times New Roman" w:hAnsi="Times New Roman" w:cs="Times New Roman"/>
          <w:sz w:val="28"/>
          <w:szCs w:val="28"/>
        </w:rPr>
        <w:br/>
      </w:r>
      <w:r w:rsidR="00AC05F5">
        <w:rPr>
          <w:rFonts w:ascii="Times New Roman" w:hAnsi="Times New Roman" w:cs="Times New Roman"/>
          <w:sz w:val="28"/>
          <w:szCs w:val="28"/>
        </w:rPr>
        <w:t xml:space="preserve">или </w:t>
      </w:r>
      <w:r w:rsidR="00AC05F5" w:rsidRPr="00AC05F5">
        <w:rPr>
          <w:rFonts w:ascii="Times New Roman" w:hAnsi="Times New Roman" w:cs="Times New Roman"/>
          <w:sz w:val="28"/>
          <w:szCs w:val="28"/>
        </w:rPr>
        <w:t xml:space="preserve">соответствующие результаты определения кадастровой стоимости </w:t>
      </w:r>
      <w:r w:rsidR="0051487D">
        <w:rPr>
          <w:rFonts w:ascii="Times New Roman" w:hAnsi="Times New Roman" w:cs="Times New Roman"/>
          <w:sz w:val="28"/>
          <w:szCs w:val="28"/>
        </w:rPr>
        <w:br/>
      </w:r>
      <w:r w:rsidR="00AC05F5" w:rsidRPr="00AC05F5">
        <w:rPr>
          <w:rFonts w:ascii="Times New Roman" w:hAnsi="Times New Roman" w:cs="Times New Roman"/>
          <w:sz w:val="28"/>
          <w:szCs w:val="28"/>
        </w:rPr>
        <w:t xml:space="preserve">не опубликованы до 30 ноября </w:t>
      </w:r>
      <w:r w:rsidR="00AC05F5">
        <w:rPr>
          <w:rFonts w:ascii="Times New Roman" w:hAnsi="Times New Roman" w:cs="Times New Roman"/>
          <w:sz w:val="28"/>
          <w:szCs w:val="28"/>
        </w:rPr>
        <w:t xml:space="preserve">года проведения государственной кадастровой оценки, </w:t>
      </w:r>
      <w:r w:rsidR="00AC05F5" w:rsidRPr="00AC05F5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AC05F5">
        <w:rPr>
          <w:rFonts w:ascii="Times New Roman" w:hAnsi="Times New Roman" w:cs="Times New Roman"/>
          <w:sz w:val="28"/>
          <w:szCs w:val="28"/>
        </w:rPr>
        <w:t>года, следующего за годом проведения</w:t>
      </w:r>
      <w:proofErr w:type="gramEnd"/>
      <w:r w:rsidR="00AC05F5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оценки,</w:t>
      </w:r>
      <w:r w:rsidR="00AC05F5" w:rsidRPr="00AC05F5">
        <w:rPr>
          <w:rFonts w:ascii="Times New Roman" w:hAnsi="Times New Roman" w:cs="Times New Roman"/>
          <w:sz w:val="28"/>
          <w:szCs w:val="28"/>
        </w:rPr>
        <w:t xml:space="preserve"> кадастровая стоимость </w:t>
      </w:r>
      <w:r w:rsidR="00D416E1">
        <w:rPr>
          <w:rFonts w:ascii="Times New Roman" w:hAnsi="Times New Roman" w:cs="Times New Roman"/>
          <w:sz w:val="28"/>
          <w:szCs w:val="28"/>
        </w:rPr>
        <w:t>объектов недвижимости соответствующих видов</w:t>
      </w:r>
      <w:r w:rsidR="00AC05F5" w:rsidRPr="00AC05F5">
        <w:rPr>
          <w:rFonts w:ascii="Times New Roman" w:hAnsi="Times New Roman" w:cs="Times New Roman"/>
          <w:sz w:val="28"/>
          <w:szCs w:val="28"/>
        </w:rPr>
        <w:t xml:space="preserve"> </w:t>
      </w:r>
      <w:r w:rsidR="00D416E1">
        <w:rPr>
          <w:rFonts w:ascii="Times New Roman" w:hAnsi="Times New Roman" w:cs="Times New Roman"/>
          <w:sz w:val="28"/>
          <w:szCs w:val="28"/>
        </w:rPr>
        <w:t xml:space="preserve">(также кадастровая стоимость </w:t>
      </w:r>
      <w:r w:rsidR="00D416E1" w:rsidRPr="00AC05F5">
        <w:rPr>
          <w:rFonts w:ascii="Times New Roman" w:hAnsi="Times New Roman" w:cs="Times New Roman"/>
          <w:sz w:val="28"/>
          <w:szCs w:val="28"/>
        </w:rPr>
        <w:t>единых недвижимых комплексов</w:t>
      </w:r>
      <w:r w:rsidR="00D416E1">
        <w:rPr>
          <w:rFonts w:ascii="Times New Roman" w:hAnsi="Times New Roman" w:cs="Times New Roman"/>
          <w:sz w:val="28"/>
          <w:szCs w:val="28"/>
        </w:rPr>
        <w:t xml:space="preserve">, в случае необходимости проведения государственной кадастровой оценки объектов недвижимости, предусмотренных </w:t>
      </w:r>
      <w:r w:rsidR="00D416E1" w:rsidRPr="00D416E1">
        <w:rPr>
          <w:rFonts w:ascii="Times New Roman" w:hAnsi="Times New Roman" w:cs="Times New Roman"/>
          <w:sz w:val="28"/>
          <w:szCs w:val="28"/>
        </w:rPr>
        <w:t>пункт</w:t>
      </w:r>
      <w:r w:rsidR="00D416E1">
        <w:rPr>
          <w:rFonts w:ascii="Times New Roman" w:hAnsi="Times New Roman" w:cs="Times New Roman"/>
          <w:sz w:val="28"/>
          <w:szCs w:val="28"/>
        </w:rPr>
        <w:t>ом</w:t>
      </w:r>
      <w:r w:rsidR="00D416E1" w:rsidRPr="00D416E1">
        <w:rPr>
          <w:rFonts w:ascii="Times New Roman" w:hAnsi="Times New Roman" w:cs="Times New Roman"/>
          <w:sz w:val="28"/>
          <w:szCs w:val="28"/>
        </w:rPr>
        <w:t xml:space="preserve"> 1 части 1 статьи 11</w:t>
      </w:r>
      <w:r w:rsidR="00D416E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закона)</w:t>
      </w:r>
      <w:r w:rsidR="00AC05F5" w:rsidRPr="00AC05F5">
        <w:rPr>
          <w:rFonts w:ascii="Times New Roman" w:hAnsi="Times New Roman" w:cs="Times New Roman"/>
          <w:sz w:val="28"/>
          <w:szCs w:val="28"/>
        </w:rPr>
        <w:t xml:space="preserve"> такого субъекта Российской Федерации, содержащаяся в Едином государственном реестре недвижимости, для целей</w:t>
      </w:r>
      <w:r w:rsidR="003B182F">
        <w:rPr>
          <w:rFonts w:ascii="Times New Roman" w:hAnsi="Times New Roman" w:cs="Times New Roman"/>
          <w:sz w:val="28"/>
          <w:szCs w:val="28"/>
        </w:rPr>
        <w:t xml:space="preserve"> налогообложения </w:t>
      </w:r>
      <w:r w:rsidR="00AC05F5" w:rsidRPr="00AC05F5">
        <w:rPr>
          <w:rFonts w:ascii="Times New Roman" w:hAnsi="Times New Roman" w:cs="Times New Roman"/>
          <w:sz w:val="28"/>
          <w:szCs w:val="28"/>
        </w:rPr>
        <w:t>не применяется</w:t>
      </w:r>
      <w:proofErr w:type="gramStart"/>
      <w:r w:rsidR="00AC05F5" w:rsidRPr="00AC05F5">
        <w:rPr>
          <w:rFonts w:ascii="Times New Roman" w:hAnsi="Times New Roman" w:cs="Times New Roman"/>
          <w:sz w:val="28"/>
          <w:szCs w:val="28"/>
        </w:rPr>
        <w:t>.</w:t>
      </w:r>
      <w:r w:rsidR="00AC6436">
        <w:rPr>
          <w:rFonts w:ascii="Times New Roman" w:hAnsi="Times New Roman" w:cs="Times New Roman"/>
          <w:sz w:val="28"/>
          <w:szCs w:val="28"/>
        </w:rPr>
        <w:t>»</w:t>
      </w:r>
      <w:r w:rsidR="006854E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7DB12CC" w14:textId="1CE22671" w:rsidR="00F06CFF" w:rsidRDefault="00F06CFF" w:rsidP="00D45CE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19 признать утратившей силу;</w:t>
      </w:r>
    </w:p>
    <w:p w14:paraId="4E142EBD" w14:textId="343DF4C5" w:rsidR="006854EB" w:rsidRDefault="00F06CFF" w:rsidP="00D45CE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854E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854EB">
        <w:rPr>
          <w:rFonts w:ascii="Times New Roman" w:hAnsi="Times New Roman" w:cs="Times New Roman"/>
          <w:sz w:val="28"/>
          <w:szCs w:val="28"/>
        </w:rPr>
        <w:t xml:space="preserve"> 19</w:t>
      </w:r>
      <w:r w:rsidRPr="002214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854EB" w:rsidRPr="0099505C">
        <w:rPr>
          <w:rFonts w:ascii="Times New Roman" w:hAnsi="Times New Roman" w:cs="Times New Roman"/>
          <w:sz w:val="28"/>
          <w:szCs w:val="28"/>
        </w:rPr>
        <w:t>ледующе</w:t>
      </w:r>
      <w:r>
        <w:rPr>
          <w:rFonts w:ascii="Times New Roman" w:hAnsi="Times New Roman" w:cs="Times New Roman"/>
          <w:sz w:val="28"/>
          <w:szCs w:val="28"/>
        </w:rPr>
        <w:t>го содержания</w:t>
      </w:r>
      <w:r w:rsidR="006854EB" w:rsidRPr="0099505C">
        <w:rPr>
          <w:rFonts w:ascii="Times New Roman" w:hAnsi="Times New Roman" w:cs="Times New Roman"/>
          <w:sz w:val="28"/>
          <w:szCs w:val="28"/>
        </w:rPr>
        <w:t>:</w:t>
      </w:r>
    </w:p>
    <w:p w14:paraId="7751F873" w14:textId="3C048A6B" w:rsidR="006854EB" w:rsidRPr="006854EB" w:rsidRDefault="006854EB" w:rsidP="00685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4EB">
        <w:rPr>
          <w:rFonts w:ascii="Times New Roman" w:hAnsi="Times New Roman" w:cs="Times New Roman"/>
          <w:sz w:val="28"/>
          <w:szCs w:val="28"/>
        </w:rPr>
        <w:t>«</w:t>
      </w:r>
      <w:r w:rsidRPr="00E4042D">
        <w:rPr>
          <w:rFonts w:ascii="Times New Roman" w:hAnsi="Times New Roman" w:cs="Times New Roman"/>
          <w:b/>
          <w:sz w:val="28"/>
          <w:szCs w:val="28"/>
        </w:rPr>
        <w:t>Статья 19</w:t>
      </w:r>
      <w:r w:rsidR="00F06CFF" w:rsidRPr="00E4042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E4042D">
        <w:rPr>
          <w:rFonts w:ascii="Times New Roman" w:hAnsi="Times New Roman" w:cs="Times New Roman"/>
          <w:b/>
          <w:sz w:val="28"/>
          <w:szCs w:val="28"/>
        </w:rPr>
        <w:t>.</w:t>
      </w:r>
      <w:r w:rsidRPr="006854EB">
        <w:rPr>
          <w:rFonts w:ascii="Times New Roman" w:hAnsi="Times New Roman" w:cs="Times New Roman"/>
          <w:sz w:val="28"/>
          <w:szCs w:val="28"/>
        </w:rPr>
        <w:t xml:space="preserve"> </w:t>
      </w:r>
      <w:r w:rsidRPr="006854EB">
        <w:rPr>
          <w:rFonts w:ascii="Times New Roman" w:hAnsi="Times New Roman" w:cs="Times New Roman"/>
          <w:b/>
          <w:sz w:val="28"/>
          <w:szCs w:val="28"/>
        </w:rPr>
        <w:t>Индексы рынка недвижимости</w:t>
      </w:r>
    </w:p>
    <w:p w14:paraId="1EB55448" w14:textId="77777777" w:rsidR="006854EB" w:rsidRDefault="006854EB" w:rsidP="006854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955362" w14:textId="7BADE8D4" w:rsidR="00A91854" w:rsidRDefault="00F06CFF" w:rsidP="006854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1854">
        <w:rPr>
          <w:rFonts w:ascii="Times New Roman" w:hAnsi="Times New Roman" w:cs="Times New Roman"/>
          <w:sz w:val="28"/>
          <w:szCs w:val="28"/>
        </w:rPr>
        <w:t>. Индексы рынка недвижимости используются в целях:</w:t>
      </w:r>
    </w:p>
    <w:p w14:paraId="10ACA235" w14:textId="56A44621" w:rsidR="00A91854" w:rsidRPr="00890E80" w:rsidRDefault="00A91854" w:rsidP="006854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E80">
        <w:rPr>
          <w:rFonts w:ascii="Times New Roman" w:hAnsi="Times New Roman" w:cs="Times New Roman"/>
          <w:sz w:val="28"/>
          <w:szCs w:val="28"/>
        </w:rPr>
        <w:t>контроля качества результатов государственной кадастровой оценки</w:t>
      </w:r>
      <w:r w:rsidR="00E4042D">
        <w:rPr>
          <w:rFonts w:ascii="Times New Roman" w:hAnsi="Times New Roman" w:cs="Times New Roman"/>
          <w:sz w:val="28"/>
          <w:szCs w:val="28"/>
        </w:rPr>
        <w:t>,</w:t>
      </w:r>
      <w:r w:rsidRPr="00890E80">
        <w:rPr>
          <w:rFonts w:ascii="Times New Roman" w:hAnsi="Times New Roman" w:cs="Times New Roman"/>
          <w:sz w:val="28"/>
          <w:szCs w:val="28"/>
        </w:rPr>
        <w:t xml:space="preserve"> </w:t>
      </w:r>
      <w:r w:rsidR="002D522E" w:rsidRPr="00890E80">
        <w:rPr>
          <w:rFonts w:ascii="Times New Roman" w:hAnsi="Times New Roman" w:cs="Times New Roman"/>
          <w:sz w:val="28"/>
          <w:szCs w:val="28"/>
        </w:rPr>
        <w:br/>
      </w:r>
      <w:r w:rsidRPr="00890E80">
        <w:rPr>
          <w:rFonts w:ascii="Times New Roman" w:hAnsi="Times New Roman" w:cs="Times New Roman"/>
          <w:sz w:val="28"/>
          <w:szCs w:val="28"/>
        </w:rPr>
        <w:t xml:space="preserve">в том числе в рамках проведения федерального государственного надзора </w:t>
      </w:r>
      <w:r w:rsidR="00FD682A" w:rsidRPr="00890E80">
        <w:rPr>
          <w:rFonts w:ascii="Times New Roman" w:hAnsi="Times New Roman" w:cs="Times New Roman"/>
          <w:sz w:val="28"/>
          <w:szCs w:val="28"/>
        </w:rPr>
        <w:br/>
      </w:r>
      <w:r w:rsidRPr="00890E80">
        <w:rPr>
          <w:rFonts w:ascii="Times New Roman" w:hAnsi="Times New Roman" w:cs="Times New Roman"/>
          <w:sz w:val="28"/>
          <w:szCs w:val="28"/>
        </w:rPr>
        <w:t>за проведением государственной кадастровой оценки;</w:t>
      </w:r>
    </w:p>
    <w:p w14:paraId="49D7894B" w14:textId="77777777" w:rsidR="00A91854" w:rsidRDefault="004537B7" w:rsidP="006854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E80">
        <w:rPr>
          <w:rFonts w:ascii="Times New Roman" w:hAnsi="Times New Roman" w:cs="Times New Roman"/>
          <w:sz w:val="28"/>
          <w:szCs w:val="28"/>
        </w:rPr>
        <w:t>изменения</w:t>
      </w:r>
      <w:r w:rsidR="00627808" w:rsidRPr="00890E80">
        <w:rPr>
          <w:rFonts w:ascii="Times New Roman" w:hAnsi="Times New Roman" w:cs="Times New Roman"/>
          <w:sz w:val="28"/>
          <w:szCs w:val="28"/>
        </w:rPr>
        <w:t xml:space="preserve"> кадастровой стоимости, содержащейся в Едином</w:t>
      </w:r>
      <w:r w:rsidR="00627808">
        <w:rPr>
          <w:rFonts w:ascii="Times New Roman" w:hAnsi="Times New Roman" w:cs="Times New Roman"/>
          <w:sz w:val="28"/>
          <w:szCs w:val="28"/>
        </w:rPr>
        <w:t xml:space="preserve"> государственном реестре недвижимости, в случае существенного изменения индекса рынка недвижимости в сторону понижения.</w:t>
      </w:r>
    </w:p>
    <w:p w14:paraId="6CBAEB5E" w14:textId="7267275E" w:rsidR="001273FC" w:rsidRDefault="00F06CFF" w:rsidP="001273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54EB">
        <w:rPr>
          <w:rFonts w:ascii="Times New Roman" w:hAnsi="Times New Roman" w:cs="Times New Roman"/>
          <w:sz w:val="28"/>
          <w:szCs w:val="28"/>
        </w:rPr>
        <w:t>. Индекс</w:t>
      </w:r>
      <w:r w:rsidR="009615D3">
        <w:rPr>
          <w:rFonts w:ascii="Times New Roman" w:hAnsi="Times New Roman" w:cs="Times New Roman"/>
          <w:sz w:val="28"/>
          <w:szCs w:val="28"/>
        </w:rPr>
        <w:t>ы</w:t>
      </w:r>
      <w:r w:rsidR="006854EB">
        <w:rPr>
          <w:rFonts w:ascii="Times New Roman" w:hAnsi="Times New Roman" w:cs="Times New Roman"/>
          <w:sz w:val="28"/>
          <w:szCs w:val="28"/>
        </w:rPr>
        <w:t xml:space="preserve"> рынка недвижимости </w:t>
      </w:r>
      <w:r w:rsidR="009615D3">
        <w:rPr>
          <w:rFonts w:ascii="Times New Roman" w:hAnsi="Times New Roman" w:cs="Times New Roman"/>
          <w:sz w:val="28"/>
          <w:szCs w:val="28"/>
        </w:rPr>
        <w:t>рассчитываю</w:t>
      </w:r>
      <w:r w:rsidR="001273FC">
        <w:rPr>
          <w:rFonts w:ascii="Times New Roman" w:hAnsi="Times New Roman" w:cs="Times New Roman"/>
          <w:sz w:val="28"/>
          <w:szCs w:val="28"/>
        </w:rPr>
        <w:t xml:space="preserve">тся </w:t>
      </w:r>
      <w:r w:rsidR="00B802C0" w:rsidRPr="00B802C0">
        <w:rPr>
          <w:rFonts w:ascii="Times New Roman" w:hAnsi="Times New Roman" w:cs="Times New Roman"/>
          <w:sz w:val="28"/>
          <w:szCs w:val="28"/>
        </w:rPr>
        <w:t xml:space="preserve">подведомственным органу регистрации прав федеральным государственным бюджетным учреждением </w:t>
      </w:r>
      <w:r w:rsidR="009615D3">
        <w:rPr>
          <w:rFonts w:ascii="Times New Roman" w:hAnsi="Times New Roman" w:cs="Times New Roman"/>
          <w:sz w:val="28"/>
          <w:szCs w:val="28"/>
        </w:rPr>
        <w:t xml:space="preserve">ежегодно по состоянию на 1 января </w:t>
      </w:r>
      <w:r w:rsidR="001273FC">
        <w:rPr>
          <w:rFonts w:ascii="Times New Roman" w:hAnsi="Times New Roman" w:cs="Times New Roman"/>
          <w:sz w:val="28"/>
          <w:szCs w:val="28"/>
        </w:rPr>
        <w:t xml:space="preserve">на основе цен возмездных сделок, сведения о которых содержатся в Едином государственном реестре недвижимости, </w:t>
      </w:r>
      <w:r w:rsidR="00B802C0">
        <w:rPr>
          <w:rFonts w:ascii="Times New Roman" w:hAnsi="Times New Roman" w:cs="Times New Roman"/>
          <w:sz w:val="28"/>
          <w:szCs w:val="28"/>
        </w:rPr>
        <w:t>в случае достаточности сведений о таких ценах возмездных сделок для их расчета</w:t>
      </w:r>
      <w:r w:rsidR="001273FC" w:rsidRPr="00B802C0">
        <w:rPr>
          <w:rFonts w:ascii="Times New Roman" w:hAnsi="Times New Roman" w:cs="Times New Roman"/>
          <w:sz w:val="28"/>
          <w:szCs w:val="28"/>
        </w:rPr>
        <w:t>.</w:t>
      </w:r>
    </w:p>
    <w:p w14:paraId="530BD9D3" w14:textId="2ECAE936" w:rsidR="001C4159" w:rsidRPr="001C4159" w:rsidRDefault="00F06CFF" w:rsidP="001273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615D3">
        <w:rPr>
          <w:rFonts w:ascii="Times New Roman" w:hAnsi="Times New Roman" w:cs="Times New Roman"/>
          <w:sz w:val="28"/>
          <w:szCs w:val="28"/>
        </w:rPr>
        <w:t>. П</w:t>
      </w:r>
      <w:r w:rsidR="009615D3" w:rsidRPr="009615D3">
        <w:rPr>
          <w:rFonts w:ascii="Times New Roman" w:hAnsi="Times New Roman" w:cs="Times New Roman"/>
          <w:sz w:val="28"/>
          <w:szCs w:val="28"/>
        </w:rPr>
        <w:t>оряд</w:t>
      </w:r>
      <w:r w:rsidR="009615D3">
        <w:rPr>
          <w:rFonts w:ascii="Times New Roman" w:hAnsi="Times New Roman" w:cs="Times New Roman"/>
          <w:sz w:val="28"/>
          <w:szCs w:val="28"/>
        </w:rPr>
        <w:t>ок расчета индексов рынка недвижимости</w:t>
      </w:r>
      <w:r w:rsidR="00A91854" w:rsidRPr="00A91854">
        <w:rPr>
          <w:rFonts w:ascii="Times New Roman" w:hAnsi="Times New Roman" w:cs="Times New Roman"/>
          <w:sz w:val="28"/>
          <w:szCs w:val="28"/>
        </w:rPr>
        <w:t xml:space="preserve"> </w:t>
      </w:r>
      <w:r w:rsidR="00A91854">
        <w:rPr>
          <w:rFonts w:ascii="Times New Roman" w:hAnsi="Times New Roman" w:cs="Times New Roman"/>
          <w:sz w:val="28"/>
          <w:szCs w:val="28"/>
        </w:rPr>
        <w:t>и их опубликования, требования к достаточности сведений для расчета индекса рынка недвижимости</w:t>
      </w:r>
      <w:r w:rsidR="009615D3">
        <w:rPr>
          <w:rFonts w:ascii="Times New Roman" w:hAnsi="Times New Roman" w:cs="Times New Roman"/>
          <w:sz w:val="28"/>
          <w:szCs w:val="28"/>
        </w:rPr>
        <w:t xml:space="preserve"> (далее – порядок расчета индексов рынка недвижимости) у</w:t>
      </w:r>
      <w:r w:rsidR="00E4042D">
        <w:rPr>
          <w:rFonts w:ascii="Times New Roman" w:hAnsi="Times New Roman" w:cs="Times New Roman"/>
          <w:sz w:val="28"/>
          <w:szCs w:val="28"/>
        </w:rPr>
        <w:t>станавливаю</w:t>
      </w:r>
      <w:r w:rsidR="009615D3">
        <w:rPr>
          <w:rFonts w:ascii="Times New Roman" w:hAnsi="Times New Roman" w:cs="Times New Roman"/>
          <w:sz w:val="28"/>
          <w:szCs w:val="28"/>
        </w:rPr>
        <w:t xml:space="preserve">тся </w:t>
      </w:r>
      <w:r w:rsidR="009615D3" w:rsidRPr="009615D3">
        <w:rPr>
          <w:rFonts w:ascii="Times New Roman" w:hAnsi="Times New Roman" w:cs="Times New Roman"/>
          <w:sz w:val="28"/>
          <w:szCs w:val="28"/>
        </w:rPr>
        <w:t xml:space="preserve">федеральным органом, осуществляющим функции </w:t>
      </w:r>
      <w:r w:rsidR="002D522E">
        <w:rPr>
          <w:rFonts w:ascii="Times New Roman" w:hAnsi="Times New Roman" w:cs="Times New Roman"/>
          <w:sz w:val="28"/>
          <w:szCs w:val="28"/>
        </w:rPr>
        <w:br/>
      </w:r>
      <w:r w:rsidR="009615D3" w:rsidRPr="009615D3">
        <w:rPr>
          <w:rFonts w:ascii="Times New Roman" w:hAnsi="Times New Roman" w:cs="Times New Roman"/>
          <w:sz w:val="28"/>
          <w:szCs w:val="28"/>
        </w:rPr>
        <w:t>по нормативно-правовому регулированию в сфере государственной кадастровой оценки</w:t>
      </w:r>
      <w:r w:rsidR="009615D3">
        <w:rPr>
          <w:rFonts w:ascii="Times New Roman" w:hAnsi="Times New Roman" w:cs="Times New Roman"/>
          <w:sz w:val="28"/>
          <w:szCs w:val="28"/>
        </w:rPr>
        <w:t>.</w:t>
      </w:r>
    </w:p>
    <w:p w14:paraId="2B8DF9FE" w14:textId="5802687A" w:rsidR="009615D3" w:rsidRDefault="00F06CFF" w:rsidP="001273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5D3">
        <w:rPr>
          <w:rFonts w:ascii="Times New Roman" w:hAnsi="Times New Roman" w:cs="Times New Roman"/>
          <w:sz w:val="28"/>
          <w:szCs w:val="28"/>
        </w:rPr>
        <w:t xml:space="preserve">. Индексы рынка недвижимости рассчитываются </w:t>
      </w:r>
      <w:r w:rsidR="00F825F4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A91854">
        <w:rPr>
          <w:rFonts w:ascii="Times New Roman" w:hAnsi="Times New Roman" w:cs="Times New Roman"/>
          <w:sz w:val="28"/>
          <w:szCs w:val="28"/>
        </w:rPr>
        <w:t>субъект</w:t>
      </w:r>
      <w:r w:rsidR="00F825F4">
        <w:rPr>
          <w:rFonts w:ascii="Times New Roman" w:hAnsi="Times New Roman" w:cs="Times New Roman"/>
          <w:sz w:val="28"/>
          <w:szCs w:val="28"/>
        </w:rPr>
        <w:t>у</w:t>
      </w:r>
      <w:r w:rsidR="00A91854">
        <w:rPr>
          <w:rFonts w:ascii="Times New Roman" w:hAnsi="Times New Roman" w:cs="Times New Roman"/>
          <w:sz w:val="28"/>
          <w:szCs w:val="28"/>
        </w:rPr>
        <w:t xml:space="preserve"> Российской Федерации отдельно </w:t>
      </w:r>
      <w:r w:rsidR="00596EA7">
        <w:rPr>
          <w:rFonts w:ascii="Times New Roman" w:hAnsi="Times New Roman" w:cs="Times New Roman"/>
          <w:sz w:val="28"/>
          <w:szCs w:val="28"/>
        </w:rPr>
        <w:t xml:space="preserve">для </w:t>
      </w:r>
      <w:r w:rsidR="00F825F4">
        <w:rPr>
          <w:rFonts w:ascii="Times New Roman" w:hAnsi="Times New Roman" w:cs="Times New Roman"/>
          <w:sz w:val="28"/>
          <w:szCs w:val="28"/>
        </w:rPr>
        <w:t xml:space="preserve">каждого из </w:t>
      </w:r>
      <w:r w:rsidR="009615D3">
        <w:rPr>
          <w:rFonts w:ascii="Times New Roman" w:hAnsi="Times New Roman" w:cs="Times New Roman"/>
          <w:sz w:val="28"/>
          <w:szCs w:val="28"/>
        </w:rPr>
        <w:t>видов объектов недвижимости, категорий земель</w:t>
      </w:r>
      <w:r w:rsidR="00F825F4">
        <w:rPr>
          <w:rFonts w:ascii="Times New Roman" w:hAnsi="Times New Roman" w:cs="Times New Roman"/>
          <w:sz w:val="28"/>
          <w:szCs w:val="28"/>
        </w:rPr>
        <w:t>.</w:t>
      </w:r>
      <w:r w:rsidR="009615D3">
        <w:rPr>
          <w:rFonts w:ascii="Times New Roman" w:hAnsi="Times New Roman" w:cs="Times New Roman"/>
          <w:sz w:val="28"/>
          <w:szCs w:val="28"/>
        </w:rPr>
        <w:t xml:space="preserve"> </w:t>
      </w:r>
      <w:r w:rsidR="00F825F4">
        <w:rPr>
          <w:rFonts w:ascii="Times New Roman" w:hAnsi="Times New Roman" w:cs="Times New Roman"/>
          <w:sz w:val="28"/>
          <w:szCs w:val="28"/>
        </w:rPr>
        <w:t>Индекс</w:t>
      </w:r>
      <w:r w:rsidR="00596EA7">
        <w:rPr>
          <w:rFonts w:ascii="Times New Roman" w:hAnsi="Times New Roman" w:cs="Times New Roman"/>
          <w:sz w:val="28"/>
          <w:szCs w:val="28"/>
        </w:rPr>
        <w:t>ы рынка недвижимости могу</w:t>
      </w:r>
      <w:r w:rsidR="00F825F4">
        <w:rPr>
          <w:rFonts w:ascii="Times New Roman" w:hAnsi="Times New Roman" w:cs="Times New Roman"/>
          <w:sz w:val="28"/>
          <w:szCs w:val="28"/>
        </w:rPr>
        <w:t xml:space="preserve">т определяться </w:t>
      </w:r>
      <w:r w:rsidR="009615D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825F4">
        <w:rPr>
          <w:rFonts w:ascii="Times New Roman" w:hAnsi="Times New Roman" w:cs="Times New Roman"/>
          <w:sz w:val="28"/>
          <w:szCs w:val="28"/>
        </w:rPr>
        <w:t xml:space="preserve">для </w:t>
      </w:r>
      <w:r w:rsidR="009615D3">
        <w:rPr>
          <w:rFonts w:ascii="Times New Roman" w:hAnsi="Times New Roman" w:cs="Times New Roman"/>
          <w:sz w:val="28"/>
          <w:szCs w:val="28"/>
        </w:rPr>
        <w:t xml:space="preserve">иных </w:t>
      </w:r>
      <w:r w:rsidR="00A91854">
        <w:rPr>
          <w:rFonts w:ascii="Times New Roman" w:hAnsi="Times New Roman" w:cs="Times New Roman"/>
          <w:sz w:val="28"/>
          <w:szCs w:val="28"/>
        </w:rPr>
        <w:t>групп объектов недвижимости</w:t>
      </w:r>
      <w:r w:rsidR="00596EA7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A91854">
        <w:rPr>
          <w:rFonts w:ascii="Times New Roman" w:hAnsi="Times New Roman" w:cs="Times New Roman"/>
          <w:sz w:val="28"/>
          <w:szCs w:val="28"/>
        </w:rPr>
        <w:t>порядк</w:t>
      </w:r>
      <w:r w:rsidR="00596EA7">
        <w:rPr>
          <w:rFonts w:ascii="Times New Roman" w:hAnsi="Times New Roman" w:cs="Times New Roman"/>
          <w:sz w:val="28"/>
          <w:szCs w:val="28"/>
        </w:rPr>
        <w:t>ом</w:t>
      </w:r>
      <w:r w:rsidR="00A91854">
        <w:rPr>
          <w:rFonts w:ascii="Times New Roman" w:hAnsi="Times New Roman" w:cs="Times New Roman"/>
          <w:sz w:val="28"/>
          <w:szCs w:val="28"/>
        </w:rPr>
        <w:t xml:space="preserve"> расчета индексов рынка недвижимости.</w:t>
      </w:r>
    </w:p>
    <w:p w14:paraId="00BC6124" w14:textId="6E6BF52B" w:rsidR="00627808" w:rsidRDefault="00F06CFF" w:rsidP="00627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7808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DA5221">
        <w:rPr>
          <w:rFonts w:ascii="Times New Roman" w:hAnsi="Times New Roman" w:cs="Times New Roman"/>
          <w:sz w:val="28"/>
          <w:szCs w:val="28"/>
        </w:rPr>
        <w:t xml:space="preserve">величины индекса рынка недвижимости </w:t>
      </w:r>
      <w:r w:rsidR="002D522E">
        <w:rPr>
          <w:rFonts w:ascii="Times New Roman" w:hAnsi="Times New Roman" w:cs="Times New Roman"/>
          <w:sz w:val="28"/>
          <w:szCs w:val="28"/>
        </w:rPr>
        <w:br/>
      </w:r>
      <w:r w:rsidR="00231213">
        <w:rPr>
          <w:rFonts w:ascii="Times New Roman" w:hAnsi="Times New Roman" w:cs="Times New Roman"/>
          <w:sz w:val="28"/>
          <w:szCs w:val="28"/>
        </w:rPr>
        <w:t xml:space="preserve">в сторону уменьшения </w:t>
      </w:r>
      <w:r w:rsidR="00627808">
        <w:rPr>
          <w:rFonts w:ascii="Times New Roman" w:hAnsi="Times New Roman" w:cs="Times New Roman"/>
          <w:sz w:val="28"/>
          <w:szCs w:val="28"/>
        </w:rPr>
        <w:t xml:space="preserve">более чем на тридцать процентов по сравнению </w:t>
      </w:r>
      <w:r w:rsidR="002D522E">
        <w:rPr>
          <w:rFonts w:ascii="Times New Roman" w:hAnsi="Times New Roman" w:cs="Times New Roman"/>
          <w:sz w:val="28"/>
          <w:szCs w:val="28"/>
        </w:rPr>
        <w:br/>
      </w:r>
      <w:r w:rsidR="00627808">
        <w:rPr>
          <w:rFonts w:ascii="Times New Roman" w:hAnsi="Times New Roman" w:cs="Times New Roman"/>
          <w:sz w:val="28"/>
          <w:szCs w:val="28"/>
        </w:rPr>
        <w:t>с величиной индекса рынка недвижимости год</w:t>
      </w:r>
      <w:r w:rsidR="00DA5221">
        <w:rPr>
          <w:rFonts w:ascii="Times New Roman" w:hAnsi="Times New Roman" w:cs="Times New Roman"/>
          <w:sz w:val="28"/>
          <w:szCs w:val="28"/>
        </w:rPr>
        <w:t>а</w:t>
      </w:r>
      <w:r w:rsidR="00627808">
        <w:rPr>
          <w:rFonts w:ascii="Times New Roman" w:hAnsi="Times New Roman" w:cs="Times New Roman"/>
          <w:sz w:val="28"/>
          <w:szCs w:val="28"/>
        </w:rPr>
        <w:t xml:space="preserve"> проведения последней государственной кадастровой оценки соответствующего вида объектов недвижимости, категории земель </w:t>
      </w:r>
      <w:r w:rsidR="00FD207C">
        <w:rPr>
          <w:rFonts w:ascii="Times New Roman" w:hAnsi="Times New Roman" w:cs="Times New Roman"/>
          <w:sz w:val="28"/>
          <w:szCs w:val="28"/>
        </w:rPr>
        <w:t>подведомственным</w:t>
      </w:r>
      <w:r w:rsidR="00627808" w:rsidRPr="00B1707A">
        <w:rPr>
          <w:rFonts w:ascii="Times New Roman" w:hAnsi="Times New Roman" w:cs="Times New Roman"/>
          <w:sz w:val="28"/>
          <w:szCs w:val="28"/>
        </w:rPr>
        <w:t xml:space="preserve"> </w:t>
      </w:r>
      <w:r w:rsidR="00627808">
        <w:rPr>
          <w:rFonts w:ascii="Times New Roman" w:hAnsi="Times New Roman" w:cs="Times New Roman"/>
          <w:sz w:val="28"/>
          <w:szCs w:val="28"/>
        </w:rPr>
        <w:t>органу регистрации прав</w:t>
      </w:r>
      <w:r w:rsidR="00FD207C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627808" w:rsidRPr="00B1707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D207C">
        <w:rPr>
          <w:rFonts w:ascii="Times New Roman" w:hAnsi="Times New Roman" w:cs="Times New Roman"/>
          <w:sz w:val="28"/>
          <w:szCs w:val="28"/>
        </w:rPr>
        <w:t>ым</w:t>
      </w:r>
      <w:r w:rsidR="00627808" w:rsidRPr="00B1707A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FD207C">
        <w:rPr>
          <w:rFonts w:ascii="Times New Roman" w:hAnsi="Times New Roman" w:cs="Times New Roman"/>
          <w:sz w:val="28"/>
          <w:szCs w:val="28"/>
        </w:rPr>
        <w:t>ым</w:t>
      </w:r>
      <w:r w:rsidR="00627808" w:rsidRPr="00B1707A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FD207C">
        <w:rPr>
          <w:rFonts w:ascii="Times New Roman" w:hAnsi="Times New Roman" w:cs="Times New Roman"/>
          <w:sz w:val="28"/>
          <w:szCs w:val="28"/>
        </w:rPr>
        <w:t xml:space="preserve">м изменяется </w:t>
      </w:r>
      <w:r w:rsidR="00627808">
        <w:rPr>
          <w:rFonts w:ascii="Times New Roman" w:hAnsi="Times New Roman" w:cs="Times New Roman"/>
          <w:sz w:val="28"/>
          <w:szCs w:val="28"/>
        </w:rPr>
        <w:t>актуальн</w:t>
      </w:r>
      <w:r w:rsidR="00FD207C">
        <w:rPr>
          <w:rFonts w:ascii="Times New Roman" w:hAnsi="Times New Roman" w:cs="Times New Roman"/>
          <w:sz w:val="28"/>
          <w:szCs w:val="28"/>
        </w:rPr>
        <w:t>ая</w:t>
      </w:r>
      <w:r w:rsidR="00627808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FD207C">
        <w:rPr>
          <w:rFonts w:ascii="Times New Roman" w:hAnsi="Times New Roman" w:cs="Times New Roman"/>
          <w:sz w:val="28"/>
          <w:szCs w:val="28"/>
        </w:rPr>
        <w:t>ая</w:t>
      </w:r>
      <w:r w:rsidR="00627808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FD207C">
        <w:rPr>
          <w:rFonts w:ascii="Times New Roman" w:hAnsi="Times New Roman" w:cs="Times New Roman"/>
          <w:sz w:val="28"/>
          <w:szCs w:val="28"/>
        </w:rPr>
        <w:t>ь</w:t>
      </w:r>
      <w:r w:rsidR="00231213">
        <w:rPr>
          <w:rFonts w:ascii="Times New Roman" w:hAnsi="Times New Roman" w:cs="Times New Roman"/>
          <w:sz w:val="28"/>
          <w:szCs w:val="28"/>
        </w:rPr>
        <w:t xml:space="preserve"> объектов недвижимости, характеризующихся соответствующим индексом рынка недвижимости</w:t>
      </w:r>
      <w:r w:rsidR="00627808">
        <w:rPr>
          <w:rFonts w:ascii="Times New Roman" w:hAnsi="Times New Roman" w:cs="Times New Roman"/>
          <w:sz w:val="28"/>
          <w:szCs w:val="28"/>
        </w:rPr>
        <w:t xml:space="preserve">, </w:t>
      </w:r>
      <w:r w:rsidR="0051487D">
        <w:rPr>
          <w:rFonts w:ascii="Times New Roman" w:hAnsi="Times New Roman" w:cs="Times New Roman"/>
          <w:sz w:val="28"/>
          <w:szCs w:val="28"/>
        </w:rPr>
        <w:br/>
      </w:r>
      <w:r w:rsidR="00627808">
        <w:rPr>
          <w:rFonts w:ascii="Times New Roman" w:hAnsi="Times New Roman" w:cs="Times New Roman"/>
          <w:sz w:val="28"/>
          <w:szCs w:val="28"/>
        </w:rPr>
        <w:t>за исключением случаев</w:t>
      </w:r>
      <w:r w:rsidR="00E4042D">
        <w:rPr>
          <w:rFonts w:ascii="Times New Roman" w:hAnsi="Times New Roman" w:cs="Times New Roman"/>
          <w:sz w:val="28"/>
          <w:szCs w:val="28"/>
        </w:rPr>
        <w:t>,</w:t>
      </w:r>
      <w:r w:rsidR="00627808">
        <w:rPr>
          <w:rFonts w:ascii="Times New Roman" w:hAnsi="Times New Roman" w:cs="Times New Roman"/>
          <w:sz w:val="28"/>
          <w:szCs w:val="28"/>
        </w:rPr>
        <w:t xml:space="preserve"> когда такая стоимость установлена</w:t>
      </w:r>
      <w:proofErr w:type="gramEnd"/>
      <w:r w:rsidR="00627808">
        <w:rPr>
          <w:rFonts w:ascii="Times New Roman" w:hAnsi="Times New Roman" w:cs="Times New Roman"/>
          <w:sz w:val="28"/>
          <w:szCs w:val="28"/>
        </w:rPr>
        <w:t xml:space="preserve"> в размере рыночной</w:t>
      </w:r>
      <w:r w:rsidR="00231213">
        <w:rPr>
          <w:rFonts w:ascii="Times New Roman" w:hAnsi="Times New Roman" w:cs="Times New Roman"/>
          <w:sz w:val="28"/>
          <w:szCs w:val="28"/>
        </w:rPr>
        <w:t>,</w:t>
      </w:r>
      <w:r w:rsidR="00627808">
        <w:rPr>
          <w:rFonts w:ascii="Times New Roman" w:hAnsi="Times New Roman" w:cs="Times New Roman"/>
          <w:sz w:val="28"/>
          <w:szCs w:val="28"/>
        </w:rPr>
        <w:t xml:space="preserve"> путем ее ум</w:t>
      </w:r>
      <w:r w:rsidR="00200BCD">
        <w:rPr>
          <w:rFonts w:ascii="Times New Roman" w:hAnsi="Times New Roman" w:cs="Times New Roman"/>
          <w:sz w:val="28"/>
          <w:szCs w:val="28"/>
        </w:rPr>
        <w:t xml:space="preserve">еньшения </w:t>
      </w:r>
      <w:r w:rsidR="00FD207C" w:rsidRPr="00FD207C">
        <w:rPr>
          <w:rFonts w:ascii="Times New Roman" w:hAnsi="Times New Roman" w:cs="Times New Roman"/>
          <w:sz w:val="28"/>
          <w:szCs w:val="28"/>
        </w:rPr>
        <w:t>в сведения</w:t>
      </w:r>
      <w:r w:rsidR="00FD207C">
        <w:rPr>
          <w:rFonts w:ascii="Times New Roman" w:hAnsi="Times New Roman" w:cs="Times New Roman"/>
          <w:sz w:val="28"/>
          <w:szCs w:val="28"/>
        </w:rPr>
        <w:t>х</w:t>
      </w:r>
      <w:r w:rsidR="00FD207C" w:rsidRPr="00FD207C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 </w:t>
      </w:r>
      <w:r w:rsidR="00200BCD">
        <w:rPr>
          <w:rFonts w:ascii="Times New Roman" w:hAnsi="Times New Roman" w:cs="Times New Roman"/>
          <w:sz w:val="28"/>
          <w:szCs w:val="28"/>
        </w:rPr>
        <w:t xml:space="preserve">на долю </w:t>
      </w:r>
      <w:proofErr w:type="gramStart"/>
      <w:r w:rsidR="00200BCD">
        <w:rPr>
          <w:rFonts w:ascii="Times New Roman" w:hAnsi="Times New Roman" w:cs="Times New Roman"/>
          <w:sz w:val="28"/>
          <w:szCs w:val="28"/>
        </w:rPr>
        <w:t>изменения величины индекса рынка недвижимости</w:t>
      </w:r>
      <w:proofErr w:type="gramEnd"/>
      <w:r w:rsidR="00200BCD">
        <w:rPr>
          <w:rFonts w:ascii="Times New Roman" w:hAnsi="Times New Roman" w:cs="Times New Roman"/>
          <w:sz w:val="28"/>
          <w:szCs w:val="28"/>
        </w:rPr>
        <w:t>.</w:t>
      </w:r>
    </w:p>
    <w:p w14:paraId="55E749B7" w14:textId="730A0188" w:rsidR="00200BCD" w:rsidRDefault="00F06CFF" w:rsidP="006278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0BCD">
        <w:rPr>
          <w:rFonts w:ascii="Times New Roman" w:hAnsi="Times New Roman" w:cs="Times New Roman"/>
          <w:sz w:val="28"/>
          <w:szCs w:val="28"/>
        </w:rPr>
        <w:t xml:space="preserve">. Внесение изменений в сведения Единого государственного реестра недвижимости о кадастровой стоимости объектов недвижимости, предусмотренное частью </w:t>
      </w:r>
      <w:r w:rsidR="003401C1">
        <w:rPr>
          <w:rFonts w:ascii="Times New Roman" w:hAnsi="Times New Roman" w:cs="Times New Roman"/>
          <w:sz w:val="28"/>
          <w:szCs w:val="28"/>
        </w:rPr>
        <w:t xml:space="preserve">5 </w:t>
      </w:r>
      <w:r w:rsidR="00200BCD">
        <w:rPr>
          <w:rFonts w:ascii="Times New Roman" w:hAnsi="Times New Roman" w:cs="Times New Roman"/>
          <w:sz w:val="28"/>
          <w:szCs w:val="28"/>
        </w:rPr>
        <w:t xml:space="preserve">настоящей статьи, осуществляется в течение трех месяцев </w:t>
      </w:r>
      <w:proofErr w:type="gramStart"/>
      <w:r w:rsidR="00200BCD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="00200BCD">
        <w:rPr>
          <w:rFonts w:ascii="Times New Roman" w:hAnsi="Times New Roman" w:cs="Times New Roman"/>
          <w:sz w:val="28"/>
          <w:szCs w:val="28"/>
        </w:rPr>
        <w:t xml:space="preserve"> соответствующего индекса рынка недвижимости.</w:t>
      </w:r>
    </w:p>
    <w:p w14:paraId="2503CEB2" w14:textId="6228A76F" w:rsidR="00DA5221" w:rsidRDefault="00F06CFF" w:rsidP="006854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0BCD">
        <w:rPr>
          <w:rFonts w:ascii="Times New Roman" w:hAnsi="Times New Roman" w:cs="Times New Roman"/>
          <w:sz w:val="28"/>
          <w:szCs w:val="28"/>
        </w:rPr>
        <w:t>. Кадастровая стоимость, внесенная в Единый государственный реестр недвиж</w:t>
      </w:r>
      <w:r>
        <w:rPr>
          <w:rFonts w:ascii="Times New Roman" w:hAnsi="Times New Roman" w:cs="Times New Roman"/>
          <w:sz w:val="28"/>
          <w:szCs w:val="28"/>
        </w:rPr>
        <w:t>имости в соответствии с частью 5</w:t>
      </w:r>
      <w:r w:rsidR="00200BCD">
        <w:rPr>
          <w:rFonts w:ascii="Times New Roman" w:hAnsi="Times New Roman" w:cs="Times New Roman"/>
          <w:sz w:val="28"/>
          <w:szCs w:val="28"/>
        </w:rPr>
        <w:t xml:space="preserve"> настоящей статьи, применяется </w:t>
      </w:r>
      <w:r w:rsidR="002D522E">
        <w:rPr>
          <w:rFonts w:ascii="Times New Roman" w:hAnsi="Times New Roman" w:cs="Times New Roman"/>
          <w:sz w:val="28"/>
          <w:szCs w:val="28"/>
        </w:rPr>
        <w:br/>
      </w:r>
      <w:r w:rsidR="00200BCD">
        <w:rPr>
          <w:rFonts w:ascii="Times New Roman" w:hAnsi="Times New Roman" w:cs="Times New Roman"/>
          <w:sz w:val="28"/>
          <w:szCs w:val="28"/>
        </w:rPr>
        <w:lastRenderedPageBreak/>
        <w:t>с 1 января года, по состоянию на который рассчитан соответствующий индекс рынка недвижимости.</w:t>
      </w:r>
    </w:p>
    <w:p w14:paraId="1E1D401C" w14:textId="4DA92E8F" w:rsidR="006854EB" w:rsidRDefault="00F06CFF" w:rsidP="009033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5221">
        <w:rPr>
          <w:rFonts w:ascii="Times New Roman" w:hAnsi="Times New Roman" w:cs="Times New Roman"/>
          <w:sz w:val="28"/>
          <w:szCs w:val="28"/>
        </w:rPr>
        <w:t xml:space="preserve">. Сведения о ценах возмездных сделок, содержащиеся в Едином государственном реестре недвижимости, ежегодно формируются </w:t>
      </w:r>
      <w:r w:rsidR="00DA5221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882308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DA5221">
        <w:rPr>
          <w:rFonts w:ascii="Times New Roman" w:hAnsi="Times New Roman" w:cs="Times New Roman"/>
          <w:sz w:val="28"/>
          <w:szCs w:val="28"/>
        </w:rPr>
        <w:t xml:space="preserve">предоставляются в </w:t>
      </w:r>
      <w:r w:rsidR="00DA5221" w:rsidRPr="00DA5221">
        <w:rPr>
          <w:rFonts w:ascii="Times New Roman" w:hAnsi="Times New Roman" w:cs="Times New Roman"/>
          <w:sz w:val="28"/>
          <w:szCs w:val="28"/>
        </w:rPr>
        <w:t>уполномоченны</w:t>
      </w:r>
      <w:r w:rsidR="00DA5221">
        <w:rPr>
          <w:rFonts w:ascii="Times New Roman" w:hAnsi="Times New Roman" w:cs="Times New Roman"/>
          <w:sz w:val="28"/>
          <w:szCs w:val="28"/>
        </w:rPr>
        <w:t>е</w:t>
      </w:r>
      <w:r w:rsidR="00DA5221" w:rsidRPr="00DA522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A5221">
        <w:rPr>
          <w:rFonts w:ascii="Times New Roman" w:hAnsi="Times New Roman" w:cs="Times New Roman"/>
          <w:sz w:val="28"/>
          <w:szCs w:val="28"/>
        </w:rPr>
        <w:t>ы</w:t>
      </w:r>
      <w:r w:rsidR="00DA5221" w:rsidRPr="00DA5221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DA5221">
        <w:rPr>
          <w:rFonts w:ascii="Times New Roman" w:hAnsi="Times New Roman" w:cs="Times New Roman"/>
          <w:sz w:val="28"/>
          <w:szCs w:val="28"/>
        </w:rPr>
        <w:t>ов</w:t>
      </w:r>
      <w:r w:rsidR="00DA5221" w:rsidRPr="00DA522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A5221">
        <w:rPr>
          <w:rFonts w:ascii="Times New Roman" w:hAnsi="Times New Roman" w:cs="Times New Roman"/>
          <w:sz w:val="28"/>
          <w:szCs w:val="28"/>
        </w:rPr>
        <w:t xml:space="preserve"> </w:t>
      </w:r>
      <w:r w:rsidR="00DA5221" w:rsidRPr="00B1707A">
        <w:rPr>
          <w:rFonts w:ascii="Times New Roman" w:hAnsi="Times New Roman" w:cs="Times New Roman"/>
          <w:sz w:val="28"/>
          <w:szCs w:val="28"/>
        </w:rPr>
        <w:t>подведомственн</w:t>
      </w:r>
      <w:r w:rsidR="00DA5221">
        <w:rPr>
          <w:rFonts w:ascii="Times New Roman" w:hAnsi="Times New Roman" w:cs="Times New Roman"/>
          <w:sz w:val="28"/>
          <w:szCs w:val="28"/>
        </w:rPr>
        <w:t>ым</w:t>
      </w:r>
      <w:r w:rsidR="00DA5221" w:rsidRPr="00B1707A">
        <w:rPr>
          <w:rFonts w:ascii="Times New Roman" w:hAnsi="Times New Roman" w:cs="Times New Roman"/>
          <w:sz w:val="28"/>
          <w:szCs w:val="28"/>
        </w:rPr>
        <w:t xml:space="preserve"> </w:t>
      </w:r>
      <w:r w:rsidR="00DA5221">
        <w:rPr>
          <w:rFonts w:ascii="Times New Roman" w:hAnsi="Times New Roman" w:cs="Times New Roman"/>
          <w:sz w:val="28"/>
          <w:szCs w:val="28"/>
        </w:rPr>
        <w:t>органу регистрации прав</w:t>
      </w:r>
      <w:r w:rsidR="00DA5221" w:rsidRPr="00B1707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A5221">
        <w:rPr>
          <w:rFonts w:ascii="Times New Roman" w:hAnsi="Times New Roman" w:cs="Times New Roman"/>
          <w:sz w:val="28"/>
          <w:szCs w:val="28"/>
        </w:rPr>
        <w:t>ым</w:t>
      </w:r>
      <w:r w:rsidR="00DA5221" w:rsidRPr="00B1707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A5221">
        <w:rPr>
          <w:rFonts w:ascii="Times New Roman" w:hAnsi="Times New Roman" w:cs="Times New Roman"/>
          <w:sz w:val="28"/>
          <w:szCs w:val="28"/>
        </w:rPr>
        <w:t>ым</w:t>
      </w:r>
      <w:r w:rsidR="00DA5221" w:rsidRPr="00B1707A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A5221">
        <w:rPr>
          <w:rFonts w:ascii="Times New Roman" w:hAnsi="Times New Roman" w:cs="Times New Roman"/>
          <w:sz w:val="28"/>
          <w:szCs w:val="28"/>
        </w:rPr>
        <w:t>ым</w:t>
      </w:r>
      <w:r w:rsidR="00DA5221" w:rsidRPr="00B1707A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DA5221">
        <w:rPr>
          <w:rFonts w:ascii="Times New Roman" w:hAnsi="Times New Roman" w:cs="Times New Roman"/>
          <w:sz w:val="28"/>
          <w:szCs w:val="28"/>
        </w:rPr>
        <w:t xml:space="preserve">м. </w:t>
      </w:r>
      <w:r w:rsidR="00903350">
        <w:rPr>
          <w:rFonts w:ascii="Times New Roman" w:hAnsi="Times New Roman" w:cs="Times New Roman"/>
          <w:sz w:val="28"/>
          <w:szCs w:val="28"/>
        </w:rPr>
        <w:t xml:space="preserve">Состав сведений </w:t>
      </w:r>
      <w:r w:rsidR="002D522E">
        <w:rPr>
          <w:rFonts w:ascii="Times New Roman" w:hAnsi="Times New Roman" w:cs="Times New Roman"/>
          <w:sz w:val="28"/>
          <w:szCs w:val="28"/>
        </w:rPr>
        <w:br/>
      </w:r>
      <w:r w:rsidR="00903350">
        <w:rPr>
          <w:rFonts w:ascii="Times New Roman" w:hAnsi="Times New Roman" w:cs="Times New Roman"/>
          <w:sz w:val="28"/>
          <w:szCs w:val="28"/>
        </w:rPr>
        <w:t>о цен</w:t>
      </w:r>
      <w:r w:rsidR="00E4042D">
        <w:rPr>
          <w:rFonts w:ascii="Times New Roman" w:hAnsi="Times New Roman" w:cs="Times New Roman"/>
          <w:sz w:val="28"/>
          <w:szCs w:val="28"/>
        </w:rPr>
        <w:t>ах возмездных сделок, содержащих</w:t>
      </w:r>
      <w:r w:rsidR="00903350">
        <w:rPr>
          <w:rFonts w:ascii="Times New Roman" w:hAnsi="Times New Roman" w:cs="Times New Roman"/>
          <w:sz w:val="28"/>
          <w:szCs w:val="28"/>
        </w:rPr>
        <w:t xml:space="preserve">ся в Едином государственном реестре недвижимости и предоставляемых в </w:t>
      </w:r>
      <w:r w:rsidR="00903350" w:rsidRPr="00DA5221">
        <w:rPr>
          <w:rFonts w:ascii="Times New Roman" w:hAnsi="Times New Roman" w:cs="Times New Roman"/>
          <w:sz w:val="28"/>
          <w:szCs w:val="28"/>
        </w:rPr>
        <w:t>уполномоченны</w:t>
      </w:r>
      <w:r w:rsidR="00903350">
        <w:rPr>
          <w:rFonts w:ascii="Times New Roman" w:hAnsi="Times New Roman" w:cs="Times New Roman"/>
          <w:sz w:val="28"/>
          <w:szCs w:val="28"/>
        </w:rPr>
        <w:t>е</w:t>
      </w:r>
      <w:r w:rsidR="00903350" w:rsidRPr="00DA522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03350">
        <w:rPr>
          <w:rFonts w:ascii="Times New Roman" w:hAnsi="Times New Roman" w:cs="Times New Roman"/>
          <w:sz w:val="28"/>
          <w:szCs w:val="28"/>
        </w:rPr>
        <w:t>ы</w:t>
      </w:r>
      <w:r w:rsidR="00903350" w:rsidRPr="00DA5221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903350">
        <w:rPr>
          <w:rFonts w:ascii="Times New Roman" w:hAnsi="Times New Roman" w:cs="Times New Roman"/>
          <w:sz w:val="28"/>
          <w:szCs w:val="28"/>
        </w:rPr>
        <w:t>ов</w:t>
      </w:r>
      <w:r w:rsidR="00903350" w:rsidRPr="00DA522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03350">
        <w:rPr>
          <w:rFonts w:ascii="Times New Roman" w:hAnsi="Times New Roman" w:cs="Times New Roman"/>
          <w:sz w:val="28"/>
          <w:szCs w:val="28"/>
        </w:rPr>
        <w:t xml:space="preserve">, </w:t>
      </w:r>
      <w:r w:rsidR="007958A3">
        <w:rPr>
          <w:rFonts w:ascii="Times New Roman" w:hAnsi="Times New Roman" w:cs="Times New Roman"/>
          <w:sz w:val="28"/>
          <w:szCs w:val="28"/>
        </w:rPr>
        <w:t>сроки,</w:t>
      </w:r>
      <w:r w:rsidR="00903350">
        <w:rPr>
          <w:rFonts w:ascii="Times New Roman" w:hAnsi="Times New Roman" w:cs="Times New Roman"/>
          <w:sz w:val="28"/>
          <w:szCs w:val="28"/>
        </w:rPr>
        <w:t xml:space="preserve"> п</w:t>
      </w:r>
      <w:r w:rsidR="00DA5221">
        <w:rPr>
          <w:rFonts w:ascii="Times New Roman" w:hAnsi="Times New Roman" w:cs="Times New Roman"/>
          <w:sz w:val="28"/>
          <w:szCs w:val="28"/>
        </w:rPr>
        <w:t>орядок</w:t>
      </w:r>
      <w:r w:rsidR="00903350">
        <w:rPr>
          <w:rFonts w:ascii="Times New Roman" w:hAnsi="Times New Roman" w:cs="Times New Roman"/>
          <w:sz w:val="28"/>
          <w:szCs w:val="28"/>
        </w:rPr>
        <w:t>,</w:t>
      </w:r>
      <w:r w:rsidR="00DA5221">
        <w:rPr>
          <w:rFonts w:ascii="Times New Roman" w:hAnsi="Times New Roman" w:cs="Times New Roman"/>
          <w:sz w:val="28"/>
          <w:szCs w:val="28"/>
        </w:rPr>
        <w:t xml:space="preserve"> </w:t>
      </w:r>
      <w:r w:rsidR="00903350" w:rsidRPr="00903350">
        <w:rPr>
          <w:rFonts w:ascii="Times New Roman" w:hAnsi="Times New Roman" w:cs="Times New Roman"/>
          <w:sz w:val="28"/>
          <w:szCs w:val="28"/>
        </w:rPr>
        <w:t xml:space="preserve">а также требования </w:t>
      </w:r>
      <w:r w:rsidR="002D522E">
        <w:rPr>
          <w:rFonts w:ascii="Times New Roman" w:hAnsi="Times New Roman" w:cs="Times New Roman"/>
          <w:sz w:val="28"/>
          <w:szCs w:val="28"/>
        </w:rPr>
        <w:br/>
      </w:r>
      <w:r w:rsidR="00903350" w:rsidRPr="00903350">
        <w:rPr>
          <w:rFonts w:ascii="Times New Roman" w:hAnsi="Times New Roman" w:cs="Times New Roman"/>
          <w:sz w:val="28"/>
          <w:szCs w:val="28"/>
        </w:rPr>
        <w:t xml:space="preserve">к формату </w:t>
      </w:r>
      <w:r w:rsidR="00903350">
        <w:rPr>
          <w:rFonts w:ascii="Times New Roman" w:hAnsi="Times New Roman" w:cs="Times New Roman"/>
          <w:sz w:val="28"/>
          <w:szCs w:val="28"/>
        </w:rPr>
        <w:t xml:space="preserve">их предоставления </w:t>
      </w:r>
      <w:r w:rsidR="00903350" w:rsidRPr="00903350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903350">
        <w:rPr>
          <w:rFonts w:ascii="Times New Roman" w:hAnsi="Times New Roman" w:cs="Times New Roman"/>
          <w:sz w:val="28"/>
          <w:szCs w:val="28"/>
        </w:rPr>
        <w:t>устанавливаются</w:t>
      </w:r>
      <w:r w:rsidR="00903350" w:rsidRPr="00903350">
        <w:rPr>
          <w:rFonts w:ascii="Times New Roman" w:hAnsi="Times New Roman" w:cs="Times New Roman"/>
          <w:sz w:val="28"/>
          <w:szCs w:val="28"/>
        </w:rPr>
        <w:t xml:space="preserve"> </w:t>
      </w:r>
      <w:r w:rsidR="00903350" w:rsidRPr="00DA5221">
        <w:rPr>
          <w:rFonts w:ascii="Times New Roman" w:hAnsi="Times New Roman" w:cs="Times New Roman"/>
          <w:sz w:val="28"/>
          <w:szCs w:val="28"/>
        </w:rPr>
        <w:t>федеральным органом, осуществляющим функции по нормативно-правовому регулированию в сфере государственной кадастровой оценки</w:t>
      </w:r>
      <w:proofErr w:type="gramStart"/>
      <w:r w:rsidR="00903350">
        <w:rPr>
          <w:rFonts w:ascii="Times New Roman" w:hAnsi="Times New Roman" w:cs="Times New Roman"/>
          <w:sz w:val="28"/>
          <w:szCs w:val="28"/>
        </w:rPr>
        <w:t>.</w:t>
      </w:r>
      <w:r w:rsidR="006854E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10284F77" w14:textId="4A5E1E8F" w:rsidR="00CF7B40" w:rsidRDefault="00CF7B40" w:rsidP="0099470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8 и 9 статьи 20 признать утратившими силу;</w:t>
      </w:r>
    </w:p>
    <w:p w14:paraId="07349130" w14:textId="7A14EF2B" w:rsidR="0099470B" w:rsidRPr="0099470B" w:rsidRDefault="0099470B" w:rsidP="0099470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21</w:t>
      </w:r>
      <w:r w:rsidRPr="0099470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6B2887A" w14:textId="30FFEF92" w:rsidR="0099470B" w:rsidRPr="0099470B" w:rsidRDefault="0099470B" w:rsidP="00EF3295">
      <w:pPr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  <w:r w:rsidRPr="0099470B">
        <w:rPr>
          <w:rFonts w:ascii="Times New Roman" w:hAnsi="Times New Roman" w:cs="Times New Roman"/>
          <w:sz w:val="28"/>
          <w:szCs w:val="28"/>
        </w:rPr>
        <w:t>«</w:t>
      </w:r>
      <w:r w:rsidRPr="00E4042D">
        <w:rPr>
          <w:rFonts w:ascii="Times New Roman" w:hAnsi="Times New Roman" w:cs="Times New Roman"/>
          <w:b/>
          <w:sz w:val="28"/>
          <w:szCs w:val="28"/>
        </w:rPr>
        <w:t>Статья 21.</w:t>
      </w:r>
      <w:r w:rsidRPr="0099470B">
        <w:rPr>
          <w:rFonts w:ascii="Times New Roman" w:hAnsi="Times New Roman" w:cs="Times New Roman"/>
          <w:b/>
          <w:sz w:val="28"/>
          <w:szCs w:val="28"/>
        </w:rPr>
        <w:t xml:space="preserve"> Рассмотрение </w:t>
      </w:r>
      <w:r w:rsidR="00EF3295">
        <w:rPr>
          <w:rFonts w:ascii="Times New Roman" w:hAnsi="Times New Roman" w:cs="Times New Roman"/>
          <w:b/>
          <w:sz w:val="28"/>
          <w:szCs w:val="28"/>
        </w:rPr>
        <w:t xml:space="preserve">заявлений </w:t>
      </w:r>
      <w:r w:rsidRPr="0099470B">
        <w:rPr>
          <w:rFonts w:ascii="Times New Roman" w:hAnsi="Times New Roman" w:cs="Times New Roman"/>
          <w:b/>
          <w:sz w:val="28"/>
          <w:szCs w:val="28"/>
        </w:rPr>
        <w:t>об исправлении ошибок, допущенных при определении кадастровой стоимости</w:t>
      </w:r>
    </w:p>
    <w:p w14:paraId="0A2A5FFA" w14:textId="77777777" w:rsidR="0099470B" w:rsidRPr="0099470B" w:rsidRDefault="0099470B" w:rsidP="0099470B">
      <w:pPr>
        <w:pStyle w:val="a6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02AB32F9" w14:textId="1DFEE657" w:rsidR="0099470B" w:rsidRPr="0099470B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0B">
        <w:rPr>
          <w:rFonts w:ascii="Times New Roman" w:hAnsi="Times New Roman" w:cs="Times New Roman"/>
          <w:sz w:val="28"/>
          <w:szCs w:val="28"/>
        </w:rPr>
        <w:t xml:space="preserve">1. Бюджетные учреждения, осуществившие определение кадастровой стоимости, рассматривают </w:t>
      </w:r>
      <w:r w:rsidR="00EF3295">
        <w:rPr>
          <w:rFonts w:ascii="Times New Roman" w:hAnsi="Times New Roman" w:cs="Times New Roman"/>
          <w:sz w:val="28"/>
          <w:szCs w:val="28"/>
        </w:rPr>
        <w:t>заявления</w:t>
      </w:r>
      <w:r w:rsidRPr="0099470B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стоимости.</w:t>
      </w:r>
    </w:p>
    <w:p w14:paraId="3A4211B2" w14:textId="77777777" w:rsidR="00EF3295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0B">
        <w:rPr>
          <w:rFonts w:ascii="Times New Roman" w:hAnsi="Times New Roman" w:cs="Times New Roman"/>
          <w:sz w:val="28"/>
          <w:szCs w:val="28"/>
        </w:rPr>
        <w:t xml:space="preserve">2. Ошибками, допущенными при определении кадастровой стоимости, являются: </w:t>
      </w:r>
    </w:p>
    <w:p w14:paraId="43EDD181" w14:textId="3D36A1B0" w:rsidR="00EF3295" w:rsidRDefault="00EF3295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9470B" w:rsidRPr="0099470B">
        <w:rPr>
          <w:rFonts w:ascii="Times New Roman" w:hAnsi="Times New Roman" w:cs="Times New Roman"/>
          <w:sz w:val="28"/>
          <w:szCs w:val="28"/>
        </w:rPr>
        <w:t>несоответствие определения кадастровой стоимости положениям методических указаний о государственной кадастровой оценке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CF296F" w14:textId="0870B914" w:rsidR="0099470B" w:rsidRPr="0099470B" w:rsidRDefault="00EF3295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E2E71">
        <w:rPr>
          <w:rFonts w:ascii="Times New Roman" w:hAnsi="Times New Roman" w:cs="Times New Roman"/>
          <w:sz w:val="28"/>
          <w:szCs w:val="28"/>
        </w:rPr>
        <w:t xml:space="preserve"> </w:t>
      </w:r>
      <w:r w:rsidR="0099470B" w:rsidRPr="0099470B">
        <w:rPr>
          <w:rFonts w:ascii="Times New Roman" w:hAnsi="Times New Roman" w:cs="Times New Roman"/>
          <w:sz w:val="28"/>
          <w:szCs w:val="28"/>
        </w:rPr>
        <w:t>описка, опечатка, арифметическая ошибка или иная ошибка, повлиявшая на величину кадастровой стоимости одного или нескольких объектов недвижимости.</w:t>
      </w:r>
    </w:p>
    <w:p w14:paraId="32758342" w14:textId="5C9FB000" w:rsidR="0099470B" w:rsidRPr="0099470B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470B">
        <w:rPr>
          <w:rFonts w:ascii="Times New Roman" w:hAnsi="Times New Roman" w:cs="Times New Roman"/>
          <w:sz w:val="28"/>
          <w:szCs w:val="28"/>
        </w:rPr>
        <w:t>. Ошибки, допущенные при определении кадастровой стоимости, повлиявшие на величину кадастровой стоимости одного объекта недвижимости</w:t>
      </w:r>
      <w:r w:rsidR="003401C1">
        <w:rPr>
          <w:rFonts w:ascii="Times New Roman" w:hAnsi="Times New Roman" w:cs="Times New Roman"/>
          <w:sz w:val="28"/>
          <w:szCs w:val="28"/>
        </w:rPr>
        <w:t>,</w:t>
      </w:r>
      <w:r w:rsidRPr="0099470B">
        <w:rPr>
          <w:rFonts w:ascii="Times New Roman" w:hAnsi="Times New Roman" w:cs="Times New Roman"/>
          <w:sz w:val="28"/>
          <w:szCs w:val="28"/>
        </w:rPr>
        <w:t xml:space="preserve"> считаются единичными.</w:t>
      </w:r>
    </w:p>
    <w:p w14:paraId="6139562A" w14:textId="752FCCE8" w:rsidR="0099470B" w:rsidRPr="0099470B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9470B">
        <w:rPr>
          <w:rFonts w:ascii="Times New Roman" w:hAnsi="Times New Roman" w:cs="Times New Roman"/>
          <w:sz w:val="28"/>
          <w:szCs w:val="28"/>
        </w:rPr>
        <w:t>. Ошибки, допущенные при определении кадастровой стоимости, повлиявшие на величину кадастровой стоимости нескольких объектов недвижимости</w:t>
      </w:r>
      <w:r w:rsidR="003401C1">
        <w:rPr>
          <w:rFonts w:ascii="Times New Roman" w:hAnsi="Times New Roman" w:cs="Times New Roman"/>
          <w:sz w:val="28"/>
          <w:szCs w:val="28"/>
        </w:rPr>
        <w:t>,</w:t>
      </w:r>
      <w:r w:rsidRPr="0099470B">
        <w:rPr>
          <w:rFonts w:ascii="Times New Roman" w:hAnsi="Times New Roman" w:cs="Times New Roman"/>
          <w:sz w:val="28"/>
          <w:szCs w:val="28"/>
        </w:rPr>
        <w:t xml:space="preserve"> считаются системными.</w:t>
      </w:r>
    </w:p>
    <w:p w14:paraId="363E14DA" w14:textId="760C9E0E" w:rsidR="0099470B" w:rsidRPr="0099470B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470B">
        <w:rPr>
          <w:rFonts w:ascii="Times New Roman" w:hAnsi="Times New Roman" w:cs="Times New Roman"/>
          <w:sz w:val="28"/>
          <w:szCs w:val="28"/>
        </w:rPr>
        <w:t xml:space="preserve">. С </w:t>
      </w:r>
      <w:r w:rsidR="00EF3295">
        <w:rPr>
          <w:rFonts w:ascii="Times New Roman" w:hAnsi="Times New Roman" w:cs="Times New Roman"/>
          <w:sz w:val="28"/>
          <w:szCs w:val="28"/>
        </w:rPr>
        <w:t>заявлением</w:t>
      </w:r>
      <w:r w:rsidRPr="0099470B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9470B">
        <w:rPr>
          <w:rFonts w:ascii="Times New Roman" w:hAnsi="Times New Roman" w:cs="Times New Roman"/>
          <w:sz w:val="28"/>
          <w:szCs w:val="28"/>
        </w:rPr>
        <w:t>при определении кадастровой стоимости, в бюджетное учреждение вправе обратиться юрид</w:t>
      </w:r>
      <w:r w:rsidR="00FD207C">
        <w:rPr>
          <w:rFonts w:ascii="Times New Roman" w:hAnsi="Times New Roman" w:cs="Times New Roman"/>
          <w:sz w:val="28"/>
          <w:szCs w:val="28"/>
        </w:rPr>
        <w:t>ические лица и физические лица</w:t>
      </w:r>
      <w:r w:rsidRPr="0099470B">
        <w:rPr>
          <w:rFonts w:ascii="Times New Roman" w:hAnsi="Times New Roman" w:cs="Times New Roman"/>
          <w:sz w:val="28"/>
          <w:szCs w:val="28"/>
        </w:rPr>
        <w:t>, а также органы государственной власти и органы местного самоуправления (далее также – заявители).</w:t>
      </w:r>
    </w:p>
    <w:p w14:paraId="06B2B362" w14:textId="61E9BF35" w:rsidR="0099470B" w:rsidRPr="0099470B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470B">
        <w:rPr>
          <w:rFonts w:ascii="Times New Roman" w:hAnsi="Times New Roman" w:cs="Times New Roman"/>
          <w:sz w:val="28"/>
          <w:szCs w:val="28"/>
        </w:rPr>
        <w:t xml:space="preserve">. </w:t>
      </w:r>
      <w:r w:rsidR="00EF3295">
        <w:rPr>
          <w:rFonts w:ascii="Times New Roman" w:hAnsi="Times New Roman" w:cs="Times New Roman"/>
          <w:sz w:val="28"/>
          <w:szCs w:val="28"/>
        </w:rPr>
        <w:t>Заявления</w:t>
      </w:r>
      <w:r w:rsidRPr="0099470B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стоимости, </w:t>
      </w:r>
      <w:r w:rsidR="00EF3295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99470B">
        <w:rPr>
          <w:rFonts w:ascii="Times New Roman" w:hAnsi="Times New Roman" w:cs="Times New Roman"/>
          <w:sz w:val="28"/>
          <w:szCs w:val="28"/>
        </w:rPr>
        <w:t>пода</w:t>
      </w:r>
      <w:r w:rsidR="00EF3295">
        <w:rPr>
          <w:rFonts w:ascii="Times New Roman" w:hAnsi="Times New Roman" w:cs="Times New Roman"/>
          <w:sz w:val="28"/>
          <w:szCs w:val="28"/>
        </w:rPr>
        <w:t>ны</w:t>
      </w:r>
      <w:r w:rsidRPr="0099470B">
        <w:rPr>
          <w:rFonts w:ascii="Times New Roman" w:hAnsi="Times New Roman" w:cs="Times New Roman"/>
          <w:sz w:val="28"/>
          <w:szCs w:val="28"/>
        </w:rPr>
        <w:t xml:space="preserve"> в течение пяти лет со дня внесения в Единый государственный реестр недвижимости соотве</w:t>
      </w:r>
      <w:r>
        <w:rPr>
          <w:rFonts w:ascii="Times New Roman" w:hAnsi="Times New Roman" w:cs="Times New Roman"/>
          <w:sz w:val="28"/>
          <w:szCs w:val="28"/>
        </w:rPr>
        <w:t>тствующей кадастровой стоимости</w:t>
      </w:r>
      <w:r w:rsidRPr="0099470B">
        <w:rPr>
          <w:rFonts w:ascii="Times New Roman" w:hAnsi="Times New Roman" w:cs="Times New Roman"/>
          <w:sz w:val="28"/>
          <w:szCs w:val="28"/>
        </w:rPr>
        <w:t>.</w:t>
      </w:r>
    </w:p>
    <w:p w14:paraId="43D97F8A" w14:textId="15ACBB4A" w:rsidR="0099470B" w:rsidRPr="0099470B" w:rsidRDefault="002C6BB2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470B" w:rsidRPr="0099470B">
        <w:rPr>
          <w:rFonts w:ascii="Times New Roman" w:hAnsi="Times New Roman" w:cs="Times New Roman"/>
          <w:sz w:val="28"/>
          <w:szCs w:val="28"/>
        </w:rPr>
        <w:t xml:space="preserve">. </w:t>
      </w:r>
      <w:r w:rsidR="000E7CB3">
        <w:rPr>
          <w:rFonts w:ascii="Times New Roman" w:hAnsi="Times New Roman" w:cs="Times New Roman"/>
          <w:sz w:val="28"/>
          <w:szCs w:val="28"/>
        </w:rPr>
        <w:t>Заявления</w:t>
      </w:r>
      <w:r w:rsidR="0099470B" w:rsidRPr="0099470B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стоимости, подаются в бюджетное учреждение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99470B" w:rsidRPr="0099470B">
        <w:rPr>
          <w:rFonts w:ascii="Times New Roman" w:hAnsi="Times New Roman" w:cs="Times New Roman"/>
          <w:sz w:val="28"/>
          <w:szCs w:val="28"/>
        </w:rPr>
        <w:t xml:space="preserve">или многофункциональный центр лично, почтовым отправлением </w:t>
      </w:r>
      <w:r w:rsidR="00AC4715">
        <w:rPr>
          <w:rFonts w:ascii="Times New Roman" w:hAnsi="Times New Roman" w:cs="Times New Roman"/>
          <w:sz w:val="28"/>
          <w:szCs w:val="28"/>
        </w:rPr>
        <w:br/>
        <w:t xml:space="preserve">с уведомлением о вручении </w:t>
      </w:r>
      <w:r w:rsidR="0099470B" w:rsidRPr="0099470B">
        <w:rPr>
          <w:rFonts w:ascii="Times New Roman" w:hAnsi="Times New Roman" w:cs="Times New Roman"/>
          <w:sz w:val="28"/>
          <w:szCs w:val="28"/>
        </w:rPr>
        <w:t>или с использованием информационно-телекоммуникационных сетей 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«Интернет»</w:t>
      </w:r>
      <w:r w:rsidR="0099470B" w:rsidRPr="0099470B">
        <w:rPr>
          <w:rFonts w:ascii="Times New Roman" w:hAnsi="Times New Roman" w:cs="Times New Roman"/>
          <w:sz w:val="28"/>
          <w:szCs w:val="28"/>
        </w:rPr>
        <w:t>, включая портал государственных и муниципальных услуг.</w:t>
      </w:r>
    </w:p>
    <w:p w14:paraId="09FEA62E" w14:textId="46DC531D" w:rsidR="0099470B" w:rsidRPr="0099470B" w:rsidRDefault="002C6BB2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470B" w:rsidRPr="009947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470B" w:rsidRPr="0099470B">
        <w:rPr>
          <w:rFonts w:ascii="Times New Roman" w:hAnsi="Times New Roman" w:cs="Times New Roman"/>
          <w:sz w:val="28"/>
          <w:szCs w:val="28"/>
        </w:rPr>
        <w:t xml:space="preserve">Днем подачи </w:t>
      </w:r>
      <w:r w:rsidR="000E7CB3">
        <w:rPr>
          <w:rFonts w:ascii="Times New Roman" w:hAnsi="Times New Roman" w:cs="Times New Roman"/>
          <w:sz w:val="28"/>
          <w:szCs w:val="28"/>
        </w:rPr>
        <w:t>заявления</w:t>
      </w:r>
      <w:r w:rsidR="0099470B" w:rsidRPr="0099470B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</w:t>
      </w:r>
      <w:r w:rsidR="009779C2">
        <w:rPr>
          <w:rFonts w:ascii="Times New Roman" w:hAnsi="Times New Roman" w:cs="Times New Roman"/>
          <w:sz w:val="28"/>
          <w:szCs w:val="28"/>
        </w:rPr>
        <w:br/>
      </w:r>
      <w:r w:rsidR="0099470B" w:rsidRPr="0099470B">
        <w:rPr>
          <w:rFonts w:ascii="Times New Roman" w:hAnsi="Times New Roman" w:cs="Times New Roman"/>
          <w:sz w:val="28"/>
          <w:szCs w:val="28"/>
        </w:rPr>
        <w:t>при определении кадастровой стоимости, считается соответственно день его представления в бюджетное учреждение или многофункциональный центр, или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«</w:t>
      </w:r>
      <w:r w:rsidR="0099470B" w:rsidRPr="0099470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470B" w:rsidRPr="0099470B">
        <w:rPr>
          <w:rFonts w:ascii="Times New Roman" w:hAnsi="Times New Roman" w:cs="Times New Roman"/>
          <w:sz w:val="28"/>
          <w:szCs w:val="28"/>
        </w:rPr>
        <w:t>, включая портал государственных и муниципальных услуг</w:t>
      </w:r>
      <w:proofErr w:type="gramEnd"/>
      <w:r w:rsidR="0099470B" w:rsidRPr="0099470B">
        <w:rPr>
          <w:rFonts w:ascii="Times New Roman" w:hAnsi="Times New Roman" w:cs="Times New Roman"/>
          <w:sz w:val="28"/>
          <w:szCs w:val="28"/>
        </w:rPr>
        <w:t>.</w:t>
      </w:r>
    </w:p>
    <w:p w14:paraId="0939EC69" w14:textId="760BFA6F" w:rsidR="0099470B" w:rsidRPr="0099470B" w:rsidRDefault="002C6BB2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470B" w:rsidRPr="0099470B">
        <w:rPr>
          <w:rFonts w:ascii="Times New Roman" w:hAnsi="Times New Roman" w:cs="Times New Roman"/>
          <w:sz w:val="28"/>
          <w:szCs w:val="28"/>
        </w:rPr>
        <w:t xml:space="preserve">. </w:t>
      </w:r>
      <w:r w:rsidR="00092143">
        <w:rPr>
          <w:rFonts w:ascii="Times New Roman" w:hAnsi="Times New Roman" w:cs="Times New Roman"/>
          <w:sz w:val="28"/>
          <w:szCs w:val="28"/>
        </w:rPr>
        <w:t>Заявление</w:t>
      </w:r>
      <w:r w:rsidR="0099470B" w:rsidRPr="0099470B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стоимости, должно содержать:</w:t>
      </w:r>
    </w:p>
    <w:p w14:paraId="0E2F2661" w14:textId="1E99C9EC" w:rsidR="0099470B" w:rsidRPr="0099470B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0B"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</w:t>
      </w:r>
      <w:r w:rsidR="00C9631C">
        <w:rPr>
          <w:rFonts w:ascii="Times New Roman" w:hAnsi="Times New Roman" w:cs="Times New Roman"/>
          <w:sz w:val="28"/>
          <w:szCs w:val="28"/>
        </w:rPr>
        <w:t>–</w:t>
      </w:r>
      <w:r w:rsidRPr="0099470B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лица, полное наименование юридического лица, номер телефона для связи </w:t>
      </w:r>
      <w:r w:rsidR="006D23E3">
        <w:rPr>
          <w:rFonts w:ascii="Times New Roman" w:hAnsi="Times New Roman" w:cs="Times New Roman"/>
          <w:sz w:val="28"/>
          <w:szCs w:val="28"/>
        </w:rPr>
        <w:br/>
      </w:r>
      <w:r w:rsidRPr="0099470B">
        <w:rPr>
          <w:rFonts w:ascii="Times New Roman" w:hAnsi="Times New Roman" w:cs="Times New Roman"/>
          <w:sz w:val="28"/>
          <w:szCs w:val="28"/>
        </w:rPr>
        <w:t xml:space="preserve">с заявителем, адрес электронной почты (при наличии) лица, подавшего </w:t>
      </w:r>
      <w:r w:rsidR="00AE2E71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 w:rsidRPr="0099470B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стоимости;</w:t>
      </w:r>
    </w:p>
    <w:p w14:paraId="41E00D7D" w14:textId="14A61E69" w:rsidR="0099470B" w:rsidRPr="0099470B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0B"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 (объектов недвижимости), в </w:t>
      </w:r>
      <w:proofErr w:type="gramStart"/>
      <w:r w:rsidRPr="0099470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99470B">
        <w:rPr>
          <w:rFonts w:ascii="Times New Roman" w:hAnsi="Times New Roman" w:cs="Times New Roman"/>
          <w:sz w:val="28"/>
          <w:szCs w:val="28"/>
        </w:rPr>
        <w:t xml:space="preserve"> которого подается </w:t>
      </w:r>
      <w:r w:rsidR="00AE2E71">
        <w:rPr>
          <w:rFonts w:ascii="Times New Roman" w:hAnsi="Times New Roman" w:cs="Times New Roman"/>
          <w:sz w:val="28"/>
          <w:szCs w:val="28"/>
        </w:rPr>
        <w:t>заявление</w:t>
      </w:r>
      <w:r w:rsidRPr="0099470B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стоимости;</w:t>
      </w:r>
    </w:p>
    <w:p w14:paraId="785C5F82" w14:textId="72FE464C" w:rsidR="0099470B" w:rsidRPr="006D23E3" w:rsidRDefault="0099470B" w:rsidP="006D23E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0B">
        <w:rPr>
          <w:rFonts w:ascii="Times New Roman" w:hAnsi="Times New Roman" w:cs="Times New Roman"/>
          <w:sz w:val="28"/>
          <w:szCs w:val="28"/>
        </w:rPr>
        <w:t xml:space="preserve">3) </w:t>
      </w:r>
      <w:r w:rsidR="006D23E3">
        <w:rPr>
          <w:rFonts w:ascii="Times New Roman" w:hAnsi="Times New Roman" w:cs="Times New Roman"/>
          <w:sz w:val="28"/>
          <w:szCs w:val="28"/>
        </w:rPr>
        <w:t xml:space="preserve">указание на содержание </w:t>
      </w:r>
      <w:r w:rsidRPr="0099470B">
        <w:rPr>
          <w:rFonts w:ascii="Times New Roman" w:hAnsi="Times New Roman" w:cs="Times New Roman"/>
          <w:sz w:val="28"/>
          <w:szCs w:val="28"/>
        </w:rPr>
        <w:t xml:space="preserve">ошибок, допущенных при определении кадастровой стоимости, с указанием (при необходимости) номеров страниц (разделов) отчета, на которых содержатся соответствующие ошибки, а также обоснование отнесения соответствующих сведений, указанных в отчете, </w:t>
      </w:r>
      <w:r w:rsidR="006D23E3">
        <w:rPr>
          <w:rFonts w:ascii="Times New Roman" w:hAnsi="Times New Roman" w:cs="Times New Roman"/>
          <w:sz w:val="28"/>
          <w:szCs w:val="28"/>
        </w:rPr>
        <w:br/>
        <w:t>к ошибочным сведениям.</w:t>
      </w:r>
    </w:p>
    <w:p w14:paraId="0AC900AE" w14:textId="51C2CED3" w:rsidR="0099470B" w:rsidRPr="0099470B" w:rsidRDefault="006D23E3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9470B" w:rsidRPr="0099470B">
        <w:rPr>
          <w:rFonts w:ascii="Times New Roman" w:hAnsi="Times New Roman" w:cs="Times New Roman"/>
          <w:sz w:val="28"/>
          <w:szCs w:val="28"/>
        </w:rPr>
        <w:t xml:space="preserve">. К </w:t>
      </w:r>
      <w:r w:rsidR="00AE2E71">
        <w:rPr>
          <w:rFonts w:ascii="Times New Roman" w:hAnsi="Times New Roman" w:cs="Times New Roman"/>
          <w:sz w:val="28"/>
          <w:szCs w:val="28"/>
        </w:rPr>
        <w:t>заявлению</w:t>
      </w:r>
      <w:r w:rsidR="0099470B" w:rsidRPr="0099470B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99470B" w:rsidRPr="0099470B">
        <w:rPr>
          <w:rFonts w:ascii="Times New Roman" w:hAnsi="Times New Roman" w:cs="Times New Roman"/>
          <w:sz w:val="28"/>
          <w:szCs w:val="28"/>
        </w:rPr>
        <w:t xml:space="preserve">при определении кадастровой стоимости, по желанию заявителя могут быть приложены документы, подтверждающие наличие ошибок, допущенных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99470B" w:rsidRPr="0099470B">
        <w:rPr>
          <w:rFonts w:ascii="Times New Roman" w:hAnsi="Times New Roman" w:cs="Times New Roman"/>
          <w:sz w:val="28"/>
          <w:szCs w:val="28"/>
        </w:rPr>
        <w:t xml:space="preserve">при определении кадастровой стоимости. Истребование иных документов, </w:t>
      </w:r>
      <w:r>
        <w:rPr>
          <w:rFonts w:ascii="Times New Roman" w:hAnsi="Times New Roman" w:cs="Times New Roman"/>
          <w:sz w:val="28"/>
          <w:szCs w:val="28"/>
        </w:rPr>
        <w:br/>
      </w:r>
      <w:r w:rsidR="0099470B" w:rsidRPr="0099470B">
        <w:rPr>
          <w:rFonts w:ascii="Times New Roman" w:hAnsi="Times New Roman" w:cs="Times New Roman"/>
          <w:sz w:val="28"/>
          <w:szCs w:val="28"/>
        </w:rPr>
        <w:t>не предусмотренных настоящей статьей, не допускается.</w:t>
      </w:r>
    </w:p>
    <w:p w14:paraId="5C2BCFD4" w14:textId="3DB690ED" w:rsidR="0099470B" w:rsidRPr="0099470B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0B">
        <w:rPr>
          <w:rFonts w:ascii="Times New Roman" w:hAnsi="Times New Roman" w:cs="Times New Roman"/>
          <w:sz w:val="28"/>
          <w:szCs w:val="28"/>
        </w:rPr>
        <w:t>1</w:t>
      </w:r>
      <w:r w:rsidR="006D23E3">
        <w:rPr>
          <w:rFonts w:ascii="Times New Roman" w:hAnsi="Times New Roman" w:cs="Times New Roman"/>
          <w:sz w:val="28"/>
          <w:szCs w:val="28"/>
        </w:rPr>
        <w:t>1</w:t>
      </w:r>
      <w:r w:rsidRPr="0099470B">
        <w:rPr>
          <w:rFonts w:ascii="Times New Roman" w:hAnsi="Times New Roman" w:cs="Times New Roman"/>
          <w:sz w:val="28"/>
          <w:szCs w:val="28"/>
        </w:rPr>
        <w:t xml:space="preserve">. К </w:t>
      </w:r>
      <w:r w:rsidR="00092143">
        <w:rPr>
          <w:rFonts w:ascii="Times New Roman" w:hAnsi="Times New Roman" w:cs="Times New Roman"/>
          <w:sz w:val="28"/>
          <w:szCs w:val="28"/>
        </w:rPr>
        <w:t>заявлению</w:t>
      </w:r>
      <w:r w:rsidRPr="0099470B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</w:t>
      </w:r>
      <w:r w:rsidR="006D23E3">
        <w:rPr>
          <w:rFonts w:ascii="Times New Roman" w:hAnsi="Times New Roman" w:cs="Times New Roman"/>
          <w:sz w:val="28"/>
          <w:szCs w:val="28"/>
        </w:rPr>
        <w:br/>
      </w:r>
      <w:r w:rsidRPr="0099470B">
        <w:rPr>
          <w:rFonts w:ascii="Times New Roman" w:hAnsi="Times New Roman" w:cs="Times New Roman"/>
          <w:sz w:val="28"/>
          <w:szCs w:val="28"/>
        </w:rPr>
        <w:t>при определении кадас</w:t>
      </w:r>
      <w:r w:rsidR="000740F7">
        <w:rPr>
          <w:rFonts w:ascii="Times New Roman" w:hAnsi="Times New Roman" w:cs="Times New Roman"/>
          <w:sz w:val="28"/>
          <w:szCs w:val="28"/>
        </w:rPr>
        <w:t>тровой стоимости, могут быть приложены</w:t>
      </w:r>
      <w:r w:rsidRPr="0099470B">
        <w:rPr>
          <w:rFonts w:ascii="Times New Roman" w:hAnsi="Times New Roman" w:cs="Times New Roman"/>
          <w:sz w:val="28"/>
          <w:szCs w:val="28"/>
        </w:rPr>
        <w:t xml:space="preserve"> декларация о характеристиках объекта недвижимости и (или) иные документы, содержащие сведения о характеристиках объектов недвижимости.</w:t>
      </w:r>
    </w:p>
    <w:p w14:paraId="17D0CFD6" w14:textId="54351902" w:rsidR="0099470B" w:rsidRPr="0099470B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0B">
        <w:rPr>
          <w:rFonts w:ascii="Times New Roman" w:hAnsi="Times New Roman" w:cs="Times New Roman"/>
          <w:sz w:val="28"/>
          <w:szCs w:val="28"/>
        </w:rPr>
        <w:t>1</w:t>
      </w:r>
      <w:r w:rsidR="006D23E3">
        <w:rPr>
          <w:rFonts w:ascii="Times New Roman" w:hAnsi="Times New Roman" w:cs="Times New Roman"/>
          <w:sz w:val="28"/>
          <w:szCs w:val="28"/>
        </w:rPr>
        <w:t>2</w:t>
      </w:r>
      <w:r w:rsidRPr="0099470B">
        <w:rPr>
          <w:rFonts w:ascii="Times New Roman" w:hAnsi="Times New Roman" w:cs="Times New Roman"/>
          <w:sz w:val="28"/>
          <w:szCs w:val="28"/>
        </w:rPr>
        <w:t xml:space="preserve">. Форма </w:t>
      </w:r>
      <w:r w:rsidR="00092143">
        <w:rPr>
          <w:rFonts w:ascii="Times New Roman" w:hAnsi="Times New Roman" w:cs="Times New Roman"/>
          <w:sz w:val="28"/>
          <w:szCs w:val="28"/>
        </w:rPr>
        <w:t>заявления</w:t>
      </w:r>
      <w:r w:rsidR="000740F7">
        <w:rPr>
          <w:rFonts w:ascii="Times New Roman" w:hAnsi="Times New Roman" w:cs="Times New Roman"/>
          <w:sz w:val="28"/>
          <w:szCs w:val="28"/>
        </w:rPr>
        <w:t xml:space="preserve"> и требования к его заполнению</w:t>
      </w:r>
      <w:r w:rsidRPr="0099470B">
        <w:rPr>
          <w:rFonts w:ascii="Times New Roman" w:hAnsi="Times New Roman" w:cs="Times New Roman"/>
          <w:sz w:val="28"/>
          <w:szCs w:val="28"/>
        </w:rPr>
        <w:t xml:space="preserve"> утверждаются федеральным органом, осуществляющим функции по нормативно-правовому регулированию в сфере государственной кадастровой оценки.</w:t>
      </w:r>
    </w:p>
    <w:p w14:paraId="40C1F3B9" w14:textId="561F340B" w:rsidR="0099470B" w:rsidRPr="0099470B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0B">
        <w:rPr>
          <w:rFonts w:ascii="Times New Roman" w:hAnsi="Times New Roman" w:cs="Times New Roman"/>
          <w:sz w:val="28"/>
          <w:szCs w:val="28"/>
        </w:rPr>
        <w:t>1</w:t>
      </w:r>
      <w:r w:rsidR="006D23E3">
        <w:rPr>
          <w:rFonts w:ascii="Times New Roman" w:hAnsi="Times New Roman" w:cs="Times New Roman"/>
          <w:sz w:val="28"/>
          <w:szCs w:val="28"/>
        </w:rPr>
        <w:t>3</w:t>
      </w:r>
      <w:r w:rsidRPr="0099470B">
        <w:rPr>
          <w:rFonts w:ascii="Times New Roman" w:hAnsi="Times New Roman" w:cs="Times New Roman"/>
          <w:sz w:val="28"/>
          <w:szCs w:val="28"/>
        </w:rPr>
        <w:t xml:space="preserve">. При рассмотрении </w:t>
      </w:r>
      <w:r w:rsidR="00092143">
        <w:rPr>
          <w:rFonts w:ascii="Times New Roman" w:hAnsi="Times New Roman" w:cs="Times New Roman"/>
          <w:sz w:val="28"/>
          <w:szCs w:val="28"/>
        </w:rPr>
        <w:t>заявлений</w:t>
      </w:r>
      <w:r w:rsidRPr="0099470B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стоимости, учитывается, что ошибкой также является допущенное при определении кадастровой стоимости искажение данных об объекте недвижимости, на основании которых определялась его кадастровая стоимость, в том числе:</w:t>
      </w:r>
    </w:p>
    <w:p w14:paraId="6BAFD5C6" w14:textId="114004C8" w:rsidR="0099470B" w:rsidRPr="0099470B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0B">
        <w:rPr>
          <w:rFonts w:ascii="Times New Roman" w:hAnsi="Times New Roman" w:cs="Times New Roman"/>
          <w:sz w:val="28"/>
          <w:szCs w:val="28"/>
        </w:rPr>
        <w:t xml:space="preserve">1) неправильное определение условий, влияющих на стоимость объекта недвижимости (местоположение объекта оценки, его целевое назначение, разрешенное использование земельного участка, аварийное или ветхое </w:t>
      </w:r>
      <w:r w:rsidRPr="0099470B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объекта, степень его износа, нахождение объекта в границах зон </w:t>
      </w:r>
      <w:r w:rsidR="00AE2E71">
        <w:rPr>
          <w:rFonts w:ascii="Times New Roman" w:hAnsi="Times New Roman" w:cs="Times New Roman"/>
          <w:sz w:val="28"/>
          <w:szCs w:val="28"/>
        </w:rPr>
        <w:br/>
      </w:r>
      <w:r w:rsidRPr="0099470B">
        <w:rPr>
          <w:rFonts w:ascii="Times New Roman" w:hAnsi="Times New Roman" w:cs="Times New Roman"/>
          <w:sz w:val="28"/>
          <w:szCs w:val="28"/>
        </w:rPr>
        <w:t>с особыми условиями использования территории);</w:t>
      </w:r>
    </w:p>
    <w:p w14:paraId="53A8F767" w14:textId="77777777" w:rsidR="0099470B" w:rsidRPr="0099470B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0B">
        <w:rPr>
          <w:rFonts w:ascii="Times New Roman" w:hAnsi="Times New Roman" w:cs="Times New Roman"/>
          <w:sz w:val="28"/>
          <w:szCs w:val="28"/>
        </w:rPr>
        <w:t>2) использование недостоверных сведений о характеристиках объекта недвижимости, использованных при определении кадастровой стоимости.</w:t>
      </w:r>
    </w:p>
    <w:p w14:paraId="27969C5B" w14:textId="04AE8F8B" w:rsidR="0099470B" w:rsidRPr="0099470B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0B">
        <w:rPr>
          <w:rFonts w:ascii="Times New Roman" w:hAnsi="Times New Roman" w:cs="Times New Roman"/>
          <w:sz w:val="28"/>
          <w:szCs w:val="28"/>
        </w:rPr>
        <w:t>1</w:t>
      </w:r>
      <w:r w:rsidR="006D23E3">
        <w:rPr>
          <w:rFonts w:ascii="Times New Roman" w:hAnsi="Times New Roman" w:cs="Times New Roman"/>
          <w:sz w:val="28"/>
          <w:szCs w:val="28"/>
        </w:rPr>
        <w:t>4</w:t>
      </w:r>
      <w:r w:rsidRPr="0099470B">
        <w:rPr>
          <w:rFonts w:ascii="Times New Roman" w:hAnsi="Times New Roman" w:cs="Times New Roman"/>
          <w:sz w:val="28"/>
          <w:szCs w:val="28"/>
        </w:rPr>
        <w:t xml:space="preserve">. По итогам рассмотрения </w:t>
      </w:r>
      <w:r w:rsidR="00092143">
        <w:rPr>
          <w:rFonts w:ascii="Times New Roman" w:hAnsi="Times New Roman" w:cs="Times New Roman"/>
          <w:sz w:val="28"/>
          <w:szCs w:val="28"/>
        </w:rPr>
        <w:t>заявления</w:t>
      </w:r>
      <w:r w:rsidRPr="0099470B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стоимости, бюджетным учреждением принимается одно из следующих решений:</w:t>
      </w:r>
    </w:p>
    <w:p w14:paraId="57F90CA6" w14:textId="4417CA28" w:rsidR="0099470B" w:rsidRPr="0099470B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0B">
        <w:rPr>
          <w:rFonts w:ascii="Times New Roman" w:hAnsi="Times New Roman" w:cs="Times New Roman"/>
          <w:sz w:val="28"/>
          <w:szCs w:val="28"/>
        </w:rPr>
        <w:t xml:space="preserve">1) об удовлетворении </w:t>
      </w:r>
      <w:r w:rsidR="00092143">
        <w:rPr>
          <w:rFonts w:ascii="Times New Roman" w:hAnsi="Times New Roman" w:cs="Times New Roman"/>
          <w:sz w:val="28"/>
          <w:szCs w:val="28"/>
        </w:rPr>
        <w:t>заявления</w:t>
      </w:r>
      <w:r w:rsidRPr="0099470B">
        <w:rPr>
          <w:rFonts w:ascii="Times New Roman" w:hAnsi="Times New Roman" w:cs="Times New Roman"/>
          <w:sz w:val="28"/>
          <w:szCs w:val="28"/>
        </w:rPr>
        <w:t xml:space="preserve"> и пересчете кадастровой стоимости </w:t>
      </w:r>
      <w:r w:rsidR="0051487D">
        <w:rPr>
          <w:rFonts w:ascii="Times New Roman" w:hAnsi="Times New Roman" w:cs="Times New Roman"/>
          <w:sz w:val="28"/>
          <w:szCs w:val="28"/>
        </w:rPr>
        <w:br/>
      </w:r>
      <w:r w:rsidRPr="0099470B">
        <w:rPr>
          <w:rFonts w:ascii="Times New Roman" w:hAnsi="Times New Roman" w:cs="Times New Roman"/>
          <w:sz w:val="28"/>
          <w:szCs w:val="28"/>
        </w:rPr>
        <w:t>в связи с наличием ошибок, допущенных при определении кадастровой стоимости;</w:t>
      </w:r>
    </w:p>
    <w:p w14:paraId="086721FC" w14:textId="29791446" w:rsidR="0099470B" w:rsidRPr="0099470B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0B">
        <w:rPr>
          <w:rFonts w:ascii="Times New Roman" w:hAnsi="Times New Roman" w:cs="Times New Roman"/>
          <w:sz w:val="28"/>
          <w:szCs w:val="28"/>
        </w:rPr>
        <w:t>2) об отказе в пересчете кадастровой стоимости, если наличие ошибок, допущенных при определении када</w:t>
      </w:r>
      <w:r w:rsidR="006D23E3">
        <w:rPr>
          <w:rFonts w:ascii="Times New Roman" w:hAnsi="Times New Roman" w:cs="Times New Roman"/>
          <w:sz w:val="28"/>
          <w:szCs w:val="28"/>
        </w:rPr>
        <w:t>стровой стоимости, не выявлено.</w:t>
      </w:r>
    </w:p>
    <w:p w14:paraId="0F161270" w14:textId="5BF20CFE" w:rsidR="0099470B" w:rsidRPr="0099470B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0B">
        <w:rPr>
          <w:rFonts w:ascii="Times New Roman" w:hAnsi="Times New Roman" w:cs="Times New Roman"/>
          <w:sz w:val="28"/>
          <w:szCs w:val="28"/>
        </w:rPr>
        <w:t>1</w:t>
      </w:r>
      <w:r w:rsidR="006D23E3">
        <w:rPr>
          <w:rFonts w:ascii="Times New Roman" w:hAnsi="Times New Roman" w:cs="Times New Roman"/>
          <w:sz w:val="28"/>
          <w:szCs w:val="28"/>
        </w:rPr>
        <w:t>5</w:t>
      </w:r>
      <w:r w:rsidRPr="0099470B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удовлетворении </w:t>
      </w:r>
      <w:r w:rsidR="00092143">
        <w:rPr>
          <w:rFonts w:ascii="Times New Roman" w:hAnsi="Times New Roman" w:cs="Times New Roman"/>
          <w:sz w:val="28"/>
          <w:szCs w:val="28"/>
        </w:rPr>
        <w:t>заявления</w:t>
      </w:r>
      <w:r w:rsidRPr="0099470B">
        <w:rPr>
          <w:rFonts w:ascii="Times New Roman" w:hAnsi="Times New Roman" w:cs="Times New Roman"/>
          <w:sz w:val="28"/>
          <w:szCs w:val="28"/>
        </w:rPr>
        <w:t xml:space="preserve"> </w:t>
      </w:r>
      <w:r w:rsidR="0051487D">
        <w:rPr>
          <w:rFonts w:ascii="Times New Roman" w:hAnsi="Times New Roman" w:cs="Times New Roman"/>
          <w:sz w:val="28"/>
          <w:szCs w:val="28"/>
        </w:rPr>
        <w:br/>
      </w:r>
      <w:r w:rsidRPr="0099470B">
        <w:rPr>
          <w:rFonts w:ascii="Times New Roman" w:hAnsi="Times New Roman" w:cs="Times New Roman"/>
          <w:sz w:val="28"/>
          <w:szCs w:val="28"/>
        </w:rPr>
        <w:t xml:space="preserve">и пересчете кадастровой стоимости в связи с наличием ошибок, допущенных при определении кадастровой стоимости объекта недвижимости, указанного в </w:t>
      </w:r>
      <w:r w:rsidR="00AE2E71">
        <w:rPr>
          <w:rFonts w:ascii="Times New Roman" w:hAnsi="Times New Roman" w:cs="Times New Roman"/>
          <w:sz w:val="28"/>
          <w:szCs w:val="28"/>
        </w:rPr>
        <w:t>заявлении</w:t>
      </w:r>
      <w:r w:rsidRPr="0099470B">
        <w:rPr>
          <w:rFonts w:ascii="Times New Roman" w:hAnsi="Times New Roman" w:cs="Times New Roman"/>
          <w:sz w:val="28"/>
          <w:szCs w:val="28"/>
        </w:rPr>
        <w:t xml:space="preserve">, уполномоченный орган обязан проверить соседние, смежные, </w:t>
      </w:r>
      <w:r w:rsidR="000740F7">
        <w:rPr>
          <w:rFonts w:ascii="Times New Roman" w:hAnsi="Times New Roman" w:cs="Times New Roman"/>
          <w:sz w:val="28"/>
          <w:szCs w:val="28"/>
        </w:rPr>
        <w:t>однотипные объекты недвижимости</w:t>
      </w:r>
      <w:r w:rsidRPr="0099470B">
        <w:rPr>
          <w:rFonts w:ascii="Times New Roman" w:hAnsi="Times New Roman" w:cs="Times New Roman"/>
          <w:sz w:val="28"/>
          <w:szCs w:val="28"/>
        </w:rPr>
        <w:t xml:space="preserve"> на предмет наличия выявленной ошибки. При выявлении соответствующих ошибок кадастровая стоимость таких объектов недвижимости также пересчитывается.</w:t>
      </w:r>
    </w:p>
    <w:p w14:paraId="3407FAA9" w14:textId="117F10E2" w:rsidR="0099470B" w:rsidRPr="0099470B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0B">
        <w:rPr>
          <w:rFonts w:ascii="Times New Roman" w:hAnsi="Times New Roman" w:cs="Times New Roman"/>
          <w:sz w:val="28"/>
          <w:szCs w:val="28"/>
        </w:rPr>
        <w:t>1</w:t>
      </w:r>
      <w:r w:rsidR="006D23E3">
        <w:rPr>
          <w:rFonts w:ascii="Times New Roman" w:hAnsi="Times New Roman" w:cs="Times New Roman"/>
          <w:sz w:val="28"/>
          <w:szCs w:val="28"/>
        </w:rPr>
        <w:t>6</w:t>
      </w:r>
      <w:r w:rsidRPr="0099470B">
        <w:rPr>
          <w:rFonts w:ascii="Times New Roman" w:hAnsi="Times New Roman" w:cs="Times New Roman"/>
          <w:sz w:val="28"/>
          <w:szCs w:val="28"/>
        </w:rPr>
        <w:t xml:space="preserve">. Бюджетное учреждение рассматривает </w:t>
      </w:r>
      <w:r w:rsidR="00AE2E71">
        <w:rPr>
          <w:rFonts w:ascii="Times New Roman" w:hAnsi="Times New Roman" w:cs="Times New Roman"/>
          <w:sz w:val="28"/>
          <w:szCs w:val="28"/>
        </w:rPr>
        <w:t>заявление</w:t>
      </w:r>
      <w:r w:rsidRPr="0099470B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стоимости, в течение десяти календар</w:t>
      </w:r>
      <w:r w:rsidR="000144EC">
        <w:rPr>
          <w:rFonts w:ascii="Times New Roman" w:hAnsi="Times New Roman" w:cs="Times New Roman"/>
          <w:sz w:val="28"/>
          <w:szCs w:val="28"/>
        </w:rPr>
        <w:t>ных дней со дня его поступления</w:t>
      </w:r>
      <w:r w:rsidRPr="0099470B">
        <w:rPr>
          <w:rFonts w:ascii="Times New Roman" w:hAnsi="Times New Roman" w:cs="Times New Roman"/>
          <w:sz w:val="28"/>
          <w:szCs w:val="28"/>
        </w:rPr>
        <w:t>.</w:t>
      </w:r>
    </w:p>
    <w:p w14:paraId="312800A9" w14:textId="378CBD09" w:rsidR="0099470B" w:rsidRPr="0099470B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0B">
        <w:rPr>
          <w:rFonts w:ascii="Times New Roman" w:hAnsi="Times New Roman" w:cs="Times New Roman"/>
          <w:sz w:val="28"/>
          <w:szCs w:val="28"/>
        </w:rPr>
        <w:t xml:space="preserve">17. Бюджетное учреждение информирует лицо, подавшее </w:t>
      </w:r>
      <w:r w:rsidR="00280B3A">
        <w:rPr>
          <w:rFonts w:ascii="Times New Roman" w:hAnsi="Times New Roman" w:cs="Times New Roman"/>
          <w:sz w:val="28"/>
          <w:szCs w:val="28"/>
        </w:rPr>
        <w:t>заявление</w:t>
      </w:r>
      <w:r w:rsidRPr="0099470B">
        <w:rPr>
          <w:rFonts w:ascii="Times New Roman" w:hAnsi="Times New Roman" w:cs="Times New Roman"/>
          <w:sz w:val="28"/>
          <w:szCs w:val="28"/>
        </w:rPr>
        <w:t xml:space="preserve">, </w:t>
      </w:r>
      <w:r w:rsidR="0051487D">
        <w:rPr>
          <w:rFonts w:ascii="Times New Roman" w:hAnsi="Times New Roman" w:cs="Times New Roman"/>
          <w:sz w:val="28"/>
          <w:szCs w:val="28"/>
        </w:rPr>
        <w:br/>
      </w:r>
      <w:r w:rsidRPr="0099470B">
        <w:rPr>
          <w:rFonts w:ascii="Times New Roman" w:hAnsi="Times New Roman" w:cs="Times New Roman"/>
          <w:sz w:val="28"/>
          <w:szCs w:val="28"/>
        </w:rPr>
        <w:t>о принятом решении в течение трех рабочих дней с</w:t>
      </w:r>
      <w:r w:rsidR="00440C70">
        <w:rPr>
          <w:rFonts w:ascii="Times New Roman" w:hAnsi="Times New Roman" w:cs="Times New Roman"/>
          <w:sz w:val="28"/>
          <w:szCs w:val="28"/>
        </w:rPr>
        <w:t>о</w:t>
      </w:r>
      <w:r w:rsidRPr="0099470B">
        <w:rPr>
          <w:rFonts w:ascii="Times New Roman" w:hAnsi="Times New Roman" w:cs="Times New Roman"/>
          <w:sz w:val="28"/>
          <w:szCs w:val="28"/>
        </w:rPr>
        <w:t xml:space="preserve"> д</w:t>
      </w:r>
      <w:r w:rsidR="00440C70">
        <w:rPr>
          <w:rFonts w:ascii="Times New Roman" w:hAnsi="Times New Roman" w:cs="Times New Roman"/>
          <w:sz w:val="28"/>
          <w:szCs w:val="28"/>
        </w:rPr>
        <w:t>ня</w:t>
      </w:r>
      <w:r w:rsidRPr="0099470B">
        <w:rPr>
          <w:rFonts w:ascii="Times New Roman" w:hAnsi="Times New Roman" w:cs="Times New Roman"/>
          <w:sz w:val="28"/>
          <w:szCs w:val="28"/>
        </w:rPr>
        <w:t xml:space="preserve"> принятия такого решения.</w:t>
      </w:r>
    </w:p>
    <w:p w14:paraId="3EA91AE8" w14:textId="14246013" w:rsidR="0099470B" w:rsidRPr="0099470B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0B">
        <w:rPr>
          <w:rFonts w:ascii="Times New Roman" w:hAnsi="Times New Roman" w:cs="Times New Roman"/>
          <w:sz w:val="28"/>
          <w:szCs w:val="28"/>
        </w:rPr>
        <w:t>1</w:t>
      </w:r>
      <w:r w:rsidR="006D23E3">
        <w:rPr>
          <w:rFonts w:ascii="Times New Roman" w:hAnsi="Times New Roman" w:cs="Times New Roman"/>
          <w:sz w:val="28"/>
          <w:szCs w:val="28"/>
        </w:rPr>
        <w:t>8</w:t>
      </w:r>
      <w:r w:rsidRPr="0099470B">
        <w:rPr>
          <w:rFonts w:ascii="Times New Roman" w:hAnsi="Times New Roman" w:cs="Times New Roman"/>
          <w:sz w:val="28"/>
          <w:szCs w:val="28"/>
        </w:rPr>
        <w:t>. Бюджетное учреждение осуществляет исправление ошибок, допущенных при определении кадастровой стоимости, в течение двадцати календарных дней со дня принятия решения о пересчете кадастровой стоимости в связи с наличием ошибок, допущенных при определении кадастровой стоимости.</w:t>
      </w:r>
    </w:p>
    <w:p w14:paraId="787A0B9F" w14:textId="40D30664" w:rsidR="0099470B" w:rsidRPr="0099470B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0B">
        <w:rPr>
          <w:rFonts w:ascii="Times New Roman" w:hAnsi="Times New Roman" w:cs="Times New Roman"/>
          <w:sz w:val="28"/>
          <w:szCs w:val="28"/>
        </w:rPr>
        <w:lastRenderedPageBreak/>
        <w:t>19. В случае</w:t>
      </w:r>
      <w:r w:rsidR="003A086C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99470B">
        <w:rPr>
          <w:rFonts w:ascii="Times New Roman" w:hAnsi="Times New Roman" w:cs="Times New Roman"/>
          <w:sz w:val="28"/>
          <w:szCs w:val="28"/>
        </w:rPr>
        <w:t>ошибка</w:t>
      </w:r>
      <w:r w:rsidR="003A086C">
        <w:rPr>
          <w:rFonts w:ascii="Times New Roman" w:hAnsi="Times New Roman" w:cs="Times New Roman"/>
          <w:sz w:val="28"/>
          <w:szCs w:val="28"/>
        </w:rPr>
        <w:t xml:space="preserve"> в кадастровой стоимости допущена</w:t>
      </w:r>
      <w:r w:rsidRPr="0099470B">
        <w:rPr>
          <w:rFonts w:ascii="Times New Roman" w:hAnsi="Times New Roman" w:cs="Times New Roman"/>
          <w:sz w:val="28"/>
          <w:szCs w:val="28"/>
        </w:rPr>
        <w:t xml:space="preserve"> </w:t>
      </w:r>
      <w:r w:rsidR="006D23E3">
        <w:rPr>
          <w:rFonts w:ascii="Times New Roman" w:hAnsi="Times New Roman" w:cs="Times New Roman"/>
          <w:sz w:val="28"/>
          <w:szCs w:val="28"/>
        </w:rPr>
        <w:br/>
      </w:r>
      <w:r w:rsidRPr="0099470B">
        <w:rPr>
          <w:rFonts w:ascii="Times New Roman" w:hAnsi="Times New Roman" w:cs="Times New Roman"/>
          <w:sz w:val="28"/>
          <w:szCs w:val="28"/>
        </w:rPr>
        <w:t>при опр</w:t>
      </w:r>
      <w:r w:rsidR="003A086C">
        <w:rPr>
          <w:rFonts w:ascii="Times New Roman" w:hAnsi="Times New Roman" w:cs="Times New Roman"/>
          <w:sz w:val="28"/>
          <w:szCs w:val="28"/>
        </w:rPr>
        <w:t xml:space="preserve">еделении кадастровой стоимости </w:t>
      </w:r>
      <w:r w:rsidRPr="0099470B">
        <w:rPr>
          <w:rFonts w:ascii="Times New Roman" w:hAnsi="Times New Roman" w:cs="Times New Roman"/>
          <w:sz w:val="28"/>
          <w:szCs w:val="28"/>
        </w:rPr>
        <w:t>в соответствии со статьей 16 настоящего Федерального закона, бюджетным учреждением в соответствии</w:t>
      </w:r>
      <w:r w:rsidR="003A086C">
        <w:rPr>
          <w:rFonts w:ascii="Times New Roman" w:hAnsi="Times New Roman" w:cs="Times New Roman"/>
          <w:sz w:val="28"/>
          <w:szCs w:val="28"/>
        </w:rPr>
        <w:br/>
      </w:r>
      <w:r w:rsidRPr="0099470B"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статьей 16 настоящего Федерального закона, составляется акт об определении кадастровой стоимости, заверяемый также уполномоченным лицом уполномоченного органа субъекта Российской Федерации.</w:t>
      </w:r>
    </w:p>
    <w:p w14:paraId="7D1CCEB1" w14:textId="19D1473B" w:rsidR="0099470B" w:rsidRPr="0099470B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0B">
        <w:rPr>
          <w:rFonts w:ascii="Times New Roman" w:hAnsi="Times New Roman" w:cs="Times New Roman"/>
          <w:sz w:val="28"/>
          <w:szCs w:val="28"/>
        </w:rPr>
        <w:t>20. По итогам исправления ошибок, допущенных при определении кадастровой стоимости, бюджетным учреждением в течение трех рабочих дней со дня исправления таких ошибок передаются:</w:t>
      </w:r>
    </w:p>
    <w:p w14:paraId="553246EC" w14:textId="62D530B8" w:rsidR="0099470B" w:rsidRPr="0099470B" w:rsidRDefault="00280B3A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9470B" w:rsidRPr="0099470B">
        <w:rPr>
          <w:rFonts w:ascii="Times New Roman" w:hAnsi="Times New Roman" w:cs="Times New Roman"/>
          <w:sz w:val="28"/>
          <w:szCs w:val="28"/>
        </w:rPr>
        <w:t xml:space="preserve">сведения о кадастровой стоимости в уполномоченный орган субъекта Российской Федерации для внесения изменений в акт </w:t>
      </w:r>
      <w:r w:rsidR="00AE2E71">
        <w:rPr>
          <w:rFonts w:ascii="Times New Roman" w:hAnsi="Times New Roman" w:cs="Times New Roman"/>
          <w:sz w:val="28"/>
          <w:szCs w:val="28"/>
        </w:rPr>
        <w:br/>
      </w:r>
      <w:r w:rsidR="0099470B" w:rsidRPr="0099470B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 стоимости, если такая кадастровая стоимость определена в результате проведения государственной кадастровой оценки;</w:t>
      </w:r>
    </w:p>
    <w:p w14:paraId="04D7B7DC" w14:textId="2C9D4961" w:rsidR="0099470B" w:rsidRPr="0099470B" w:rsidRDefault="00280B3A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9470B" w:rsidRPr="0099470B">
        <w:rPr>
          <w:rFonts w:ascii="Times New Roman" w:hAnsi="Times New Roman" w:cs="Times New Roman"/>
          <w:sz w:val="28"/>
          <w:szCs w:val="28"/>
        </w:rPr>
        <w:t>акт об опреде</w:t>
      </w:r>
      <w:r w:rsidR="00EF6CF7">
        <w:rPr>
          <w:rFonts w:ascii="Times New Roman" w:hAnsi="Times New Roman" w:cs="Times New Roman"/>
          <w:sz w:val="28"/>
          <w:szCs w:val="28"/>
        </w:rPr>
        <w:t>лении кадастровой стоимости</w:t>
      </w:r>
      <w:r w:rsidR="0099470B" w:rsidRPr="0099470B">
        <w:rPr>
          <w:rFonts w:ascii="Times New Roman" w:hAnsi="Times New Roman" w:cs="Times New Roman"/>
          <w:sz w:val="28"/>
          <w:szCs w:val="28"/>
        </w:rPr>
        <w:t xml:space="preserve"> в орган регистрации прав для внесения сведений о кадастровой стоимости в Единый государственный реестр недвижимости, если такая кадастровая стоимость определена </w:t>
      </w:r>
      <w:r w:rsidR="00EF6CF7">
        <w:rPr>
          <w:rFonts w:ascii="Times New Roman" w:hAnsi="Times New Roman" w:cs="Times New Roman"/>
          <w:sz w:val="28"/>
          <w:szCs w:val="28"/>
        </w:rPr>
        <w:br/>
      </w:r>
      <w:r w:rsidR="0099470B" w:rsidRPr="0099470B">
        <w:rPr>
          <w:rFonts w:ascii="Times New Roman" w:hAnsi="Times New Roman" w:cs="Times New Roman"/>
          <w:sz w:val="28"/>
          <w:szCs w:val="28"/>
        </w:rPr>
        <w:t>в порядке, предусмотренном статьей 16 настоящего Федерального закона.</w:t>
      </w:r>
    </w:p>
    <w:p w14:paraId="62B52A84" w14:textId="0B8C2A00" w:rsidR="0099470B" w:rsidRPr="0099470B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0B">
        <w:rPr>
          <w:rFonts w:ascii="Times New Roman" w:hAnsi="Times New Roman" w:cs="Times New Roman"/>
          <w:sz w:val="28"/>
          <w:szCs w:val="28"/>
        </w:rPr>
        <w:t xml:space="preserve">21. В случае </w:t>
      </w:r>
      <w:r w:rsidR="00863AF4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9470B">
        <w:rPr>
          <w:rFonts w:ascii="Times New Roman" w:hAnsi="Times New Roman" w:cs="Times New Roman"/>
          <w:sz w:val="28"/>
          <w:szCs w:val="28"/>
        </w:rPr>
        <w:t>ошибка</w:t>
      </w:r>
      <w:r w:rsidR="00863AF4">
        <w:rPr>
          <w:rFonts w:ascii="Times New Roman" w:hAnsi="Times New Roman" w:cs="Times New Roman"/>
          <w:sz w:val="28"/>
          <w:szCs w:val="28"/>
        </w:rPr>
        <w:t xml:space="preserve"> в кадастровой стоимости допущена</w:t>
      </w:r>
      <w:r w:rsidRPr="0099470B">
        <w:rPr>
          <w:rFonts w:ascii="Times New Roman" w:hAnsi="Times New Roman" w:cs="Times New Roman"/>
          <w:sz w:val="28"/>
          <w:szCs w:val="28"/>
        </w:rPr>
        <w:t xml:space="preserve"> </w:t>
      </w:r>
      <w:r w:rsidR="006D23E3">
        <w:rPr>
          <w:rFonts w:ascii="Times New Roman" w:hAnsi="Times New Roman" w:cs="Times New Roman"/>
          <w:sz w:val="28"/>
          <w:szCs w:val="28"/>
        </w:rPr>
        <w:br/>
      </w:r>
      <w:r w:rsidRPr="0099470B">
        <w:rPr>
          <w:rFonts w:ascii="Times New Roman" w:hAnsi="Times New Roman" w:cs="Times New Roman"/>
          <w:sz w:val="28"/>
          <w:szCs w:val="28"/>
        </w:rPr>
        <w:t xml:space="preserve">в рамках проведения государственной кадастровой оценки, уполномоченный орган субъекта Российской Федерации </w:t>
      </w:r>
      <w:r w:rsidR="00863AF4">
        <w:rPr>
          <w:rFonts w:ascii="Times New Roman" w:hAnsi="Times New Roman" w:cs="Times New Roman"/>
          <w:sz w:val="28"/>
          <w:szCs w:val="28"/>
        </w:rPr>
        <w:t>в течение двадцати рабочих дней</w:t>
      </w:r>
      <w:r w:rsidR="00863AF4">
        <w:rPr>
          <w:rFonts w:ascii="Times New Roman" w:hAnsi="Times New Roman" w:cs="Times New Roman"/>
          <w:sz w:val="28"/>
          <w:szCs w:val="28"/>
        </w:rPr>
        <w:br/>
      </w:r>
      <w:r w:rsidRPr="0099470B">
        <w:rPr>
          <w:rFonts w:ascii="Times New Roman" w:hAnsi="Times New Roman" w:cs="Times New Roman"/>
          <w:sz w:val="28"/>
          <w:szCs w:val="28"/>
        </w:rPr>
        <w:t xml:space="preserve">со дня исправления </w:t>
      </w:r>
      <w:r w:rsidR="000E781F">
        <w:rPr>
          <w:rFonts w:ascii="Times New Roman" w:hAnsi="Times New Roman" w:cs="Times New Roman"/>
          <w:sz w:val="28"/>
          <w:szCs w:val="28"/>
        </w:rPr>
        <w:t>такой ошибки</w:t>
      </w:r>
      <w:r w:rsidRPr="0099470B">
        <w:rPr>
          <w:rFonts w:ascii="Times New Roman" w:hAnsi="Times New Roman" w:cs="Times New Roman"/>
          <w:sz w:val="28"/>
          <w:szCs w:val="28"/>
        </w:rPr>
        <w:t xml:space="preserve"> обеспечивает внесение соответствующих изменений в акт об утверждении результатов определения кадастровой стоимости.</w:t>
      </w:r>
    </w:p>
    <w:p w14:paraId="5B2D019D" w14:textId="32CF7610" w:rsidR="0099470B" w:rsidRPr="0099470B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0B">
        <w:rPr>
          <w:rFonts w:ascii="Times New Roman" w:hAnsi="Times New Roman" w:cs="Times New Roman"/>
          <w:sz w:val="28"/>
          <w:szCs w:val="28"/>
        </w:rPr>
        <w:t>2</w:t>
      </w:r>
      <w:r w:rsidR="006D23E3">
        <w:rPr>
          <w:rFonts w:ascii="Times New Roman" w:hAnsi="Times New Roman" w:cs="Times New Roman"/>
          <w:sz w:val="28"/>
          <w:szCs w:val="28"/>
        </w:rPr>
        <w:t>2</w:t>
      </w:r>
      <w:r w:rsidRPr="0099470B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исправлении ошибок </w:t>
      </w:r>
      <w:r w:rsidR="006D23E3">
        <w:rPr>
          <w:rFonts w:ascii="Times New Roman" w:hAnsi="Times New Roman" w:cs="Times New Roman"/>
          <w:sz w:val="28"/>
          <w:szCs w:val="28"/>
        </w:rPr>
        <w:br/>
      </w:r>
      <w:r w:rsidRPr="0099470B">
        <w:rPr>
          <w:rFonts w:ascii="Times New Roman" w:hAnsi="Times New Roman" w:cs="Times New Roman"/>
          <w:sz w:val="28"/>
          <w:szCs w:val="28"/>
        </w:rPr>
        <w:t xml:space="preserve">в таком решении должны быть приведены обоснования его принятия, в том числе с указанием на страницы (разделы) отчета, указывающие на то, что </w:t>
      </w:r>
      <w:r w:rsidR="006D23E3">
        <w:rPr>
          <w:rFonts w:ascii="Times New Roman" w:hAnsi="Times New Roman" w:cs="Times New Roman"/>
          <w:sz w:val="28"/>
          <w:szCs w:val="28"/>
        </w:rPr>
        <w:br/>
      </w:r>
      <w:r w:rsidRPr="0099470B">
        <w:rPr>
          <w:rFonts w:ascii="Times New Roman" w:hAnsi="Times New Roman" w:cs="Times New Roman"/>
          <w:sz w:val="28"/>
          <w:szCs w:val="28"/>
        </w:rPr>
        <w:t xml:space="preserve">при оценке конкретного объекта недвижимости указанные в </w:t>
      </w:r>
      <w:r w:rsidR="00EF6CF7">
        <w:rPr>
          <w:rFonts w:ascii="Times New Roman" w:hAnsi="Times New Roman" w:cs="Times New Roman"/>
          <w:sz w:val="28"/>
          <w:szCs w:val="28"/>
        </w:rPr>
        <w:t>заявлении</w:t>
      </w:r>
      <w:r w:rsidRPr="0099470B">
        <w:rPr>
          <w:rFonts w:ascii="Times New Roman" w:hAnsi="Times New Roman" w:cs="Times New Roman"/>
          <w:sz w:val="28"/>
          <w:szCs w:val="28"/>
        </w:rPr>
        <w:t xml:space="preserve"> ошибки не были допущены.</w:t>
      </w:r>
    </w:p>
    <w:p w14:paraId="6D2DE6BE" w14:textId="5B8FE503" w:rsidR="0099470B" w:rsidRPr="0099470B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0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D23E3">
        <w:rPr>
          <w:rFonts w:ascii="Times New Roman" w:hAnsi="Times New Roman" w:cs="Times New Roman"/>
          <w:sz w:val="28"/>
          <w:szCs w:val="28"/>
        </w:rPr>
        <w:t>3</w:t>
      </w:r>
      <w:r w:rsidRPr="0099470B">
        <w:rPr>
          <w:rFonts w:ascii="Times New Roman" w:hAnsi="Times New Roman" w:cs="Times New Roman"/>
          <w:sz w:val="28"/>
          <w:szCs w:val="28"/>
        </w:rPr>
        <w:t xml:space="preserve">. Решение бюджетного учреждения, принятое по итогам рассмотрения </w:t>
      </w:r>
      <w:r w:rsidR="00EF6CF7">
        <w:rPr>
          <w:rFonts w:ascii="Times New Roman" w:hAnsi="Times New Roman" w:cs="Times New Roman"/>
          <w:sz w:val="28"/>
          <w:szCs w:val="28"/>
        </w:rPr>
        <w:t>заявления</w:t>
      </w:r>
      <w:r w:rsidRPr="0099470B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</w:t>
      </w:r>
      <w:r w:rsidR="006D23E3">
        <w:rPr>
          <w:rFonts w:ascii="Times New Roman" w:hAnsi="Times New Roman" w:cs="Times New Roman"/>
          <w:sz w:val="28"/>
          <w:szCs w:val="28"/>
        </w:rPr>
        <w:br/>
      </w:r>
      <w:r w:rsidRPr="0099470B">
        <w:rPr>
          <w:rFonts w:ascii="Times New Roman" w:hAnsi="Times New Roman" w:cs="Times New Roman"/>
          <w:sz w:val="28"/>
          <w:szCs w:val="28"/>
        </w:rPr>
        <w:t>при определении кадастровой стоимости, может быть оспорено в суде.</w:t>
      </w:r>
    </w:p>
    <w:p w14:paraId="670040F4" w14:textId="7827E21F" w:rsidR="0099470B" w:rsidRPr="0099470B" w:rsidRDefault="0099470B" w:rsidP="009947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70B">
        <w:rPr>
          <w:rFonts w:ascii="Times New Roman" w:hAnsi="Times New Roman" w:cs="Times New Roman"/>
          <w:sz w:val="28"/>
          <w:szCs w:val="28"/>
        </w:rPr>
        <w:t>2</w:t>
      </w:r>
      <w:r w:rsidR="006D23E3">
        <w:rPr>
          <w:rFonts w:ascii="Times New Roman" w:hAnsi="Times New Roman" w:cs="Times New Roman"/>
          <w:sz w:val="28"/>
          <w:szCs w:val="28"/>
        </w:rPr>
        <w:t>4</w:t>
      </w:r>
      <w:r w:rsidRPr="009947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470B">
        <w:rPr>
          <w:rFonts w:ascii="Times New Roman" w:hAnsi="Times New Roman" w:cs="Times New Roman"/>
          <w:sz w:val="28"/>
          <w:szCs w:val="28"/>
        </w:rPr>
        <w:t xml:space="preserve">В случаях принятия судом решения об отсутствии основания </w:t>
      </w:r>
      <w:r w:rsidR="006D23E3">
        <w:rPr>
          <w:rFonts w:ascii="Times New Roman" w:hAnsi="Times New Roman" w:cs="Times New Roman"/>
          <w:sz w:val="28"/>
          <w:szCs w:val="28"/>
        </w:rPr>
        <w:br/>
      </w:r>
      <w:r w:rsidRPr="0099470B">
        <w:rPr>
          <w:rFonts w:ascii="Times New Roman" w:hAnsi="Times New Roman" w:cs="Times New Roman"/>
          <w:sz w:val="28"/>
          <w:szCs w:val="28"/>
        </w:rPr>
        <w:t>для принятия решения об отказе в исправлении</w:t>
      </w:r>
      <w:proofErr w:type="gramEnd"/>
      <w:r w:rsidRPr="0099470B">
        <w:rPr>
          <w:rFonts w:ascii="Times New Roman" w:hAnsi="Times New Roman" w:cs="Times New Roman"/>
          <w:sz w:val="28"/>
          <w:szCs w:val="28"/>
        </w:rPr>
        <w:t xml:space="preserve"> ошибок или об установлении факта, что ошибка, допущенная при определении кадастровой стоимости, является не единичной, а системной, бюджетное учреждение обеспечивает исправление таких ошибок в порядке, предусмотренном настоящей статьей.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E7976E4" w14:textId="56CE11A8" w:rsidR="00F06CFF" w:rsidRDefault="00F06CFF" w:rsidP="00D45CE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9505C">
        <w:rPr>
          <w:rFonts w:ascii="Times New Roman" w:hAnsi="Times New Roman" w:cs="Times New Roman"/>
          <w:sz w:val="28"/>
          <w:szCs w:val="28"/>
        </w:rPr>
        <w:t xml:space="preserve">татью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95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14:paraId="0A58935B" w14:textId="425DC0F9" w:rsidR="009114DE" w:rsidRPr="0099505C" w:rsidRDefault="00F06CFF" w:rsidP="00D45CE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114DE">
        <w:rPr>
          <w:rFonts w:ascii="Times New Roman" w:hAnsi="Times New Roman" w:cs="Times New Roman"/>
          <w:sz w:val="28"/>
          <w:szCs w:val="28"/>
        </w:rPr>
        <w:t>с</w:t>
      </w:r>
      <w:r w:rsidR="009114DE" w:rsidRPr="0099505C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114DE" w:rsidRPr="0099505C">
        <w:rPr>
          <w:rFonts w:ascii="Times New Roman" w:hAnsi="Times New Roman" w:cs="Times New Roman"/>
          <w:sz w:val="28"/>
          <w:szCs w:val="28"/>
        </w:rPr>
        <w:t xml:space="preserve"> </w:t>
      </w:r>
      <w:r w:rsidR="009114DE">
        <w:rPr>
          <w:rFonts w:ascii="Times New Roman" w:hAnsi="Times New Roman" w:cs="Times New Roman"/>
          <w:sz w:val="28"/>
          <w:szCs w:val="28"/>
        </w:rPr>
        <w:t>22</w:t>
      </w:r>
      <w:r w:rsidRPr="002214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9114DE" w:rsidRPr="0099505C">
        <w:rPr>
          <w:rFonts w:ascii="Times New Roman" w:hAnsi="Times New Roman" w:cs="Times New Roman"/>
          <w:sz w:val="28"/>
          <w:szCs w:val="28"/>
        </w:rPr>
        <w:t>:</w:t>
      </w:r>
    </w:p>
    <w:p w14:paraId="0319BF69" w14:textId="4212D77F" w:rsidR="00082AD0" w:rsidRDefault="009114DE" w:rsidP="00D0781C">
      <w:pPr>
        <w:spacing w:after="0" w:line="240" w:lineRule="auto"/>
        <w:ind w:left="226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2931" w:rsidRPr="00910A2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82AD0" w:rsidRPr="00910A22">
        <w:rPr>
          <w:rFonts w:ascii="Times New Roman" w:hAnsi="Times New Roman" w:cs="Times New Roman"/>
          <w:b/>
          <w:sz w:val="28"/>
          <w:szCs w:val="28"/>
        </w:rPr>
        <w:t>22</w:t>
      </w:r>
      <w:r w:rsidR="00F06CFF" w:rsidRPr="00910A22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F06CFF">
        <w:rPr>
          <w:rFonts w:ascii="Times New Roman" w:hAnsi="Times New Roman" w:cs="Times New Roman"/>
          <w:sz w:val="28"/>
          <w:szCs w:val="28"/>
        </w:rPr>
        <w:t>.</w:t>
      </w:r>
      <w:r w:rsidR="00082AD0">
        <w:rPr>
          <w:rFonts w:ascii="Times New Roman" w:hAnsi="Times New Roman" w:cs="Times New Roman"/>
          <w:sz w:val="28"/>
          <w:szCs w:val="28"/>
        </w:rPr>
        <w:t xml:space="preserve"> </w:t>
      </w:r>
      <w:r w:rsidR="00082AD0" w:rsidRPr="00D0781C">
        <w:rPr>
          <w:rFonts w:ascii="Times New Roman" w:hAnsi="Times New Roman" w:cs="Times New Roman"/>
          <w:b/>
          <w:sz w:val="28"/>
          <w:szCs w:val="28"/>
        </w:rPr>
        <w:t>Установление кадастровой стоимости в размере рыночной стоимости</w:t>
      </w:r>
    </w:p>
    <w:p w14:paraId="0DD0DF36" w14:textId="77777777" w:rsidR="00E12931" w:rsidRDefault="00E12931" w:rsidP="00D0781C">
      <w:pPr>
        <w:spacing w:after="0" w:line="240" w:lineRule="auto"/>
        <w:ind w:left="2268" w:hanging="1560"/>
        <w:jc w:val="both"/>
        <w:rPr>
          <w:rFonts w:ascii="Times New Roman" w:hAnsi="Times New Roman" w:cs="Times New Roman"/>
          <w:sz w:val="28"/>
          <w:szCs w:val="28"/>
        </w:rPr>
      </w:pPr>
    </w:p>
    <w:p w14:paraId="210FD9B6" w14:textId="35D40EBD" w:rsidR="009114DE" w:rsidRPr="009114DE" w:rsidRDefault="009114DE" w:rsidP="00911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4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Кадастровая стоимость объекта недвижимости может быть установлена в размере рыночной стоимости такого объекта недвижимости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заявлению </w:t>
      </w:r>
      <w:r w:rsidRPr="009114DE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114DE">
        <w:rPr>
          <w:rFonts w:ascii="Times New Roman" w:hAnsi="Times New Roman" w:cs="Times New Roman"/>
          <w:sz w:val="28"/>
          <w:szCs w:val="28"/>
        </w:rPr>
        <w:t xml:space="preserve"> и 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114DE">
        <w:rPr>
          <w:rFonts w:ascii="Times New Roman" w:hAnsi="Times New Roman" w:cs="Times New Roman"/>
          <w:sz w:val="28"/>
          <w:szCs w:val="28"/>
        </w:rPr>
        <w:t xml:space="preserve"> лиц, если кадастров</w:t>
      </w:r>
      <w:r>
        <w:rPr>
          <w:rFonts w:ascii="Times New Roman" w:hAnsi="Times New Roman" w:cs="Times New Roman"/>
          <w:sz w:val="28"/>
          <w:szCs w:val="28"/>
        </w:rPr>
        <w:t>ая стоимость</w:t>
      </w:r>
      <w:r w:rsidRPr="009114DE">
        <w:rPr>
          <w:rFonts w:ascii="Times New Roman" w:hAnsi="Times New Roman" w:cs="Times New Roman"/>
          <w:sz w:val="28"/>
          <w:szCs w:val="28"/>
        </w:rPr>
        <w:t xml:space="preserve"> затрагива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14DE">
        <w:rPr>
          <w:rFonts w:ascii="Times New Roman" w:hAnsi="Times New Roman" w:cs="Times New Roman"/>
          <w:sz w:val="28"/>
          <w:szCs w:val="28"/>
        </w:rPr>
        <w:t>т права или обяз</w:t>
      </w:r>
      <w:r>
        <w:rPr>
          <w:rFonts w:ascii="Times New Roman" w:hAnsi="Times New Roman" w:cs="Times New Roman"/>
          <w:sz w:val="28"/>
          <w:szCs w:val="28"/>
        </w:rPr>
        <w:t>анности этих лиц, а также органов</w:t>
      </w:r>
      <w:r w:rsidRPr="009114DE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14DE">
        <w:rPr>
          <w:rFonts w:ascii="Times New Roman" w:hAnsi="Times New Roman" w:cs="Times New Roman"/>
          <w:sz w:val="28"/>
          <w:szCs w:val="28"/>
        </w:rPr>
        <w:t xml:space="preserve"> местного самоуправления в отношении объектов недвижимости, </w:t>
      </w:r>
      <w:r w:rsidRPr="00F8652B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</w:t>
      </w:r>
      <w:r w:rsidR="002D522E">
        <w:rPr>
          <w:rFonts w:ascii="Times New Roman" w:hAnsi="Times New Roman" w:cs="Times New Roman"/>
          <w:sz w:val="28"/>
          <w:szCs w:val="28"/>
        </w:rPr>
        <w:br/>
      </w:r>
      <w:r w:rsidRPr="00F8652B">
        <w:rPr>
          <w:rFonts w:ascii="Times New Roman" w:hAnsi="Times New Roman" w:cs="Times New Roman"/>
          <w:sz w:val="28"/>
          <w:szCs w:val="28"/>
        </w:rPr>
        <w:t>или муниципальной собственности (за исключением случаев, установленных настоящей статьей), бюджетн</w:t>
      </w:r>
      <w:r w:rsidR="00BE1AAC">
        <w:rPr>
          <w:rFonts w:ascii="Times New Roman" w:hAnsi="Times New Roman" w:cs="Times New Roman"/>
          <w:sz w:val="28"/>
          <w:szCs w:val="28"/>
        </w:rPr>
        <w:t>ы</w:t>
      </w:r>
      <w:r w:rsidRPr="00F8652B">
        <w:rPr>
          <w:rFonts w:ascii="Times New Roman" w:hAnsi="Times New Roman" w:cs="Times New Roman"/>
          <w:sz w:val="28"/>
          <w:szCs w:val="28"/>
        </w:rPr>
        <w:t>м учреждени</w:t>
      </w:r>
      <w:r w:rsidR="00BE1AAC">
        <w:rPr>
          <w:rFonts w:ascii="Times New Roman" w:hAnsi="Times New Roman" w:cs="Times New Roman"/>
          <w:sz w:val="28"/>
          <w:szCs w:val="28"/>
        </w:rPr>
        <w:t>ем</w:t>
      </w:r>
      <w:r w:rsidRPr="00F865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81FE358" w14:textId="77777777" w:rsidR="006C7B07" w:rsidRDefault="006C7B07" w:rsidP="00911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. Заявление об </w:t>
      </w:r>
      <w:r w:rsidR="009114DE">
        <w:rPr>
          <w:rFonts w:ascii="Times New Roman" w:hAnsi="Times New Roman" w:cs="Times New Roman"/>
          <w:sz w:val="28"/>
          <w:szCs w:val="28"/>
        </w:rPr>
        <w:t>установлении кадастровой стоимости объекта недвижимости в размере рыночной стоимости такого объекта недвижимости (далее – заявление об установлении рыночной стоимости)</w:t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9114DE">
        <w:rPr>
          <w:rFonts w:ascii="Times New Roman" w:hAnsi="Times New Roman" w:cs="Times New Roman"/>
          <w:sz w:val="28"/>
          <w:szCs w:val="28"/>
        </w:rPr>
        <w:t xml:space="preserve">подано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постановки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4DE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14DE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C7B07">
        <w:rPr>
          <w:rFonts w:ascii="Times New Roman" w:hAnsi="Times New Roman" w:cs="Times New Roman"/>
          <w:sz w:val="28"/>
          <w:szCs w:val="28"/>
        </w:rPr>
        <w:t>госуд</w:t>
      </w:r>
      <w:r>
        <w:rPr>
          <w:rFonts w:ascii="Times New Roman" w:hAnsi="Times New Roman" w:cs="Times New Roman"/>
          <w:sz w:val="28"/>
          <w:szCs w:val="28"/>
        </w:rPr>
        <w:t>арственный кадастровый учет</w:t>
      </w:r>
      <w:r w:rsidRPr="006C7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даты </w:t>
      </w:r>
      <w:r w:rsidRPr="006C7B07">
        <w:rPr>
          <w:rFonts w:ascii="Times New Roman" w:hAnsi="Times New Roman" w:cs="Times New Roman"/>
          <w:sz w:val="28"/>
          <w:szCs w:val="28"/>
        </w:rPr>
        <w:t xml:space="preserve">снятия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6C7B07">
        <w:rPr>
          <w:rFonts w:ascii="Times New Roman" w:hAnsi="Times New Roman" w:cs="Times New Roman"/>
          <w:sz w:val="28"/>
          <w:szCs w:val="28"/>
        </w:rPr>
        <w:t>с госуд</w:t>
      </w:r>
      <w:r>
        <w:rPr>
          <w:rFonts w:ascii="Times New Roman" w:hAnsi="Times New Roman" w:cs="Times New Roman"/>
          <w:sz w:val="28"/>
          <w:szCs w:val="28"/>
        </w:rPr>
        <w:t>арственного кадастрового учета.</w:t>
      </w:r>
    </w:p>
    <w:p w14:paraId="7A61AB10" w14:textId="03480DF6" w:rsidR="00427F31" w:rsidRDefault="006C7B07" w:rsidP="00911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. Заявление </w:t>
      </w:r>
      <w:r>
        <w:rPr>
          <w:rFonts w:ascii="Times New Roman" w:hAnsi="Times New Roman" w:cs="Times New Roman"/>
          <w:sz w:val="28"/>
          <w:szCs w:val="28"/>
        </w:rPr>
        <w:t>об установлении рыночной стоимости</w:t>
      </w:r>
      <w:r w:rsidRPr="009114DE">
        <w:rPr>
          <w:rFonts w:ascii="Times New Roman" w:hAnsi="Times New Roman" w:cs="Times New Roman"/>
          <w:sz w:val="28"/>
          <w:szCs w:val="28"/>
        </w:rPr>
        <w:t xml:space="preserve"> </w:t>
      </w:r>
      <w:r w:rsidR="009114DE" w:rsidRPr="009114DE">
        <w:rPr>
          <w:rFonts w:ascii="Times New Roman" w:hAnsi="Times New Roman" w:cs="Times New Roman"/>
          <w:sz w:val="28"/>
          <w:szCs w:val="28"/>
        </w:rPr>
        <w:t>пода</w:t>
      </w:r>
      <w:r w:rsidR="006D513E">
        <w:rPr>
          <w:rFonts w:ascii="Times New Roman" w:hAnsi="Times New Roman" w:cs="Times New Roman"/>
          <w:sz w:val="28"/>
          <w:szCs w:val="28"/>
        </w:rPr>
        <w:t>ется</w:t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в </w:t>
      </w:r>
      <w:r w:rsidR="000004D4">
        <w:rPr>
          <w:rFonts w:ascii="Times New Roman" w:hAnsi="Times New Roman" w:cs="Times New Roman"/>
          <w:sz w:val="28"/>
          <w:szCs w:val="28"/>
        </w:rPr>
        <w:t xml:space="preserve">бюджетное учреждение </w:t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лично, </w:t>
      </w:r>
      <w:r w:rsidR="00730060">
        <w:rPr>
          <w:rFonts w:ascii="Times New Roman" w:hAnsi="Times New Roman" w:cs="Times New Roman"/>
          <w:sz w:val="28"/>
          <w:szCs w:val="28"/>
        </w:rPr>
        <w:t xml:space="preserve">регистрируемым </w:t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="009779C2">
        <w:rPr>
          <w:rFonts w:ascii="Times New Roman" w:hAnsi="Times New Roman" w:cs="Times New Roman"/>
          <w:sz w:val="28"/>
          <w:szCs w:val="28"/>
        </w:rPr>
        <w:br/>
        <w:t xml:space="preserve">с уведомлением о вручении </w:t>
      </w:r>
      <w:r w:rsidR="009114DE" w:rsidRPr="009114DE">
        <w:rPr>
          <w:rFonts w:ascii="Times New Roman" w:hAnsi="Times New Roman" w:cs="Times New Roman"/>
          <w:sz w:val="28"/>
          <w:szCs w:val="28"/>
        </w:rPr>
        <w:t>или с использованием информационно-телекоммуникационных сетей общего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«</w:t>
      </w:r>
      <w:r w:rsidR="009114DE" w:rsidRPr="009114D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14DE" w:rsidRPr="009114DE">
        <w:rPr>
          <w:rFonts w:ascii="Times New Roman" w:hAnsi="Times New Roman" w:cs="Times New Roman"/>
          <w:sz w:val="28"/>
          <w:szCs w:val="28"/>
        </w:rPr>
        <w:t>.</w:t>
      </w:r>
      <w:r w:rsidR="00427F31">
        <w:rPr>
          <w:rFonts w:ascii="Times New Roman" w:hAnsi="Times New Roman" w:cs="Times New Roman"/>
          <w:sz w:val="28"/>
          <w:szCs w:val="28"/>
        </w:rPr>
        <w:t xml:space="preserve"> </w:t>
      </w:r>
      <w:r w:rsidR="00427F31" w:rsidRPr="00427F3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427F31">
        <w:rPr>
          <w:rFonts w:ascii="Times New Roman" w:hAnsi="Times New Roman" w:cs="Times New Roman"/>
          <w:sz w:val="28"/>
          <w:szCs w:val="28"/>
        </w:rPr>
        <w:t>з</w:t>
      </w:r>
      <w:r w:rsidR="00427F31" w:rsidRPr="00427F31">
        <w:rPr>
          <w:rFonts w:ascii="Times New Roman" w:hAnsi="Times New Roman" w:cs="Times New Roman"/>
          <w:sz w:val="28"/>
          <w:szCs w:val="28"/>
        </w:rPr>
        <w:t>аявлени</w:t>
      </w:r>
      <w:r w:rsidR="00427F31">
        <w:rPr>
          <w:rFonts w:ascii="Times New Roman" w:hAnsi="Times New Roman" w:cs="Times New Roman"/>
          <w:sz w:val="28"/>
          <w:szCs w:val="28"/>
        </w:rPr>
        <w:t>я</w:t>
      </w:r>
      <w:r w:rsidR="00427F31" w:rsidRPr="00427F31">
        <w:rPr>
          <w:rFonts w:ascii="Times New Roman" w:hAnsi="Times New Roman" w:cs="Times New Roman"/>
          <w:sz w:val="28"/>
          <w:szCs w:val="28"/>
        </w:rPr>
        <w:t xml:space="preserve"> об установлении рыночной стоимости </w:t>
      </w:r>
      <w:r w:rsidR="009779C2">
        <w:rPr>
          <w:rFonts w:ascii="Times New Roman" w:hAnsi="Times New Roman" w:cs="Times New Roman"/>
          <w:sz w:val="28"/>
          <w:szCs w:val="28"/>
        </w:rPr>
        <w:br/>
      </w:r>
      <w:r w:rsidR="00427F31" w:rsidRPr="00427F31">
        <w:rPr>
          <w:rFonts w:ascii="Times New Roman" w:hAnsi="Times New Roman" w:cs="Times New Roman"/>
          <w:sz w:val="28"/>
          <w:szCs w:val="28"/>
        </w:rPr>
        <w:lastRenderedPageBreak/>
        <w:t xml:space="preserve">и требования к его заполнению, а также требования к формату такого заявления и представляемых с ним документов в электронной форме утверждаются </w:t>
      </w:r>
      <w:r w:rsidR="002F365E" w:rsidRPr="002F365E">
        <w:rPr>
          <w:rFonts w:ascii="Times New Roman" w:hAnsi="Times New Roman" w:cs="Times New Roman"/>
          <w:sz w:val="28"/>
          <w:szCs w:val="28"/>
        </w:rPr>
        <w:t xml:space="preserve">федеральным органом, осуществляющим функции </w:t>
      </w:r>
      <w:r w:rsidR="009779C2">
        <w:rPr>
          <w:rFonts w:ascii="Times New Roman" w:hAnsi="Times New Roman" w:cs="Times New Roman"/>
          <w:sz w:val="28"/>
          <w:szCs w:val="28"/>
        </w:rPr>
        <w:br/>
      </w:r>
      <w:r w:rsidR="002F365E" w:rsidRPr="002F365E">
        <w:rPr>
          <w:rFonts w:ascii="Times New Roman" w:hAnsi="Times New Roman" w:cs="Times New Roman"/>
          <w:sz w:val="28"/>
          <w:szCs w:val="28"/>
        </w:rPr>
        <w:t>по нормативно-правовому регулированию в сфере государственной кадастровой оценки</w:t>
      </w:r>
      <w:r w:rsidR="00427F31" w:rsidRPr="002F365E">
        <w:rPr>
          <w:rFonts w:ascii="Times New Roman" w:hAnsi="Times New Roman" w:cs="Times New Roman"/>
          <w:sz w:val="28"/>
          <w:szCs w:val="28"/>
        </w:rPr>
        <w:t>.</w:t>
      </w:r>
    </w:p>
    <w:p w14:paraId="0FEC8E02" w14:textId="77777777" w:rsidR="009114DE" w:rsidRPr="009114DE" w:rsidRDefault="00427F31" w:rsidP="00911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. Днем подачи заявления </w:t>
      </w:r>
      <w:r w:rsidR="006C7B07">
        <w:rPr>
          <w:rFonts w:ascii="Times New Roman" w:hAnsi="Times New Roman" w:cs="Times New Roman"/>
          <w:sz w:val="28"/>
          <w:szCs w:val="28"/>
        </w:rPr>
        <w:t>об установлении рыночной стоимости</w:t>
      </w:r>
      <w:r w:rsidR="006C7B07" w:rsidRPr="009114DE">
        <w:rPr>
          <w:rFonts w:ascii="Times New Roman" w:hAnsi="Times New Roman" w:cs="Times New Roman"/>
          <w:sz w:val="28"/>
          <w:szCs w:val="28"/>
        </w:rPr>
        <w:t xml:space="preserve"> </w:t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считается день его представления в </w:t>
      </w:r>
      <w:r w:rsidR="00570A74"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, день, указанный на оттиске календарного почтового штемпеля уведомления о вручении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(в случае его направления почтовой связью), либо день его подачи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9114DE" w:rsidRPr="009114DE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сетей общего</w:t>
      </w:r>
      <w:r w:rsidR="006C7B07"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«</w:t>
      </w:r>
      <w:r w:rsidR="009114DE" w:rsidRPr="009114DE">
        <w:rPr>
          <w:rFonts w:ascii="Times New Roman" w:hAnsi="Times New Roman" w:cs="Times New Roman"/>
          <w:sz w:val="28"/>
          <w:szCs w:val="28"/>
        </w:rPr>
        <w:t>Интернет</w:t>
      </w:r>
      <w:r w:rsidR="006C7B07">
        <w:rPr>
          <w:rFonts w:ascii="Times New Roman" w:hAnsi="Times New Roman" w:cs="Times New Roman"/>
          <w:sz w:val="28"/>
          <w:szCs w:val="28"/>
        </w:rPr>
        <w:t>»</w:t>
      </w:r>
      <w:r w:rsidR="009114DE" w:rsidRPr="009114DE">
        <w:rPr>
          <w:rFonts w:ascii="Times New Roman" w:hAnsi="Times New Roman" w:cs="Times New Roman"/>
          <w:sz w:val="28"/>
          <w:szCs w:val="28"/>
        </w:rPr>
        <w:t>.</w:t>
      </w:r>
    </w:p>
    <w:p w14:paraId="0110ACAF" w14:textId="77777777" w:rsidR="009114DE" w:rsidRDefault="00427F31" w:rsidP="00911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6C7B07">
        <w:rPr>
          <w:rFonts w:ascii="Times New Roman" w:hAnsi="Times New Roman" w:cs="Times New Roman"/>
          <w:sz w:val="28"/>
          <w:szCs w:val="28"/>
        </w:rPr>
        <w:t>об установлении рыночной стоимости</w:t>
      </w:r>
      <w:r w:rsidR="0085683F">
        <w:rPr>
          <w:rFonts w:ascii="Times New Roman" w:hAnsi="Times New Roman" w:cs="Times New Roman"/>
          <w:sz w:val="28"/>
          <w:szCs w:val="28"/>
        </w:rPr>
        <w:t xml:space="preserve"> долж</w:t>
      </w:r>
      <w:r w:rsidR="000004D4">
        <w:rPr>
          <w:rFonts w:ascii="Times New Roman" w:hAnsi="Times New Roman" w:cs="Times New Roman"/>
          <w:sz w:val="28"/>
          <w:szCs w:val="28"/>
        </w:rPr>
        <w:t>е</w:t>
      </w:r>
      <w:r w:rsidR="0085683F">
        <w:rPr>
          <w:rFonts w:ascii="Times New Roman" w:hAnsi="Times New Roman" w:cs="Times New Roman"/>
          <w:sz w:val="28"/>
          <w:szCs w:val="28"/>
        </w:rPr>
        <w:t>н</w:t>
      </w:r>
      <w:r w:rsidR="000004D4">
        <w:rPr>
          <w:rFonts w:ascii="Times New Roman" w:hAnsi="Times New Roman" w:cs="Times New Roman"/>
          <w:sz w:val="28"/>
          <w:szCs w:val="28"/>
        </w:rPr>
        <w:t xml:space="preserve"> быть приложен </w:t>
      </w:r>
      <w:r w:rsidR="000004D4" w:rsidRPr="009114DE">
        <w:rPr>
          <w:rFonts w:ascii="Times New Roman" w:hAnsi="Times New Roman" w:cs="Times New Roman"/>
          <w:sz w:val="28"/>
          <w:szCs w:val="28"/>
        </w:rPr>
        <w:t>отчет об оценке рыночной стоимости</w:t>
      </w:r>
      <w:r w:rsidR="000004D4">
        <w:rPr>
          <w:rFonts w:ascii="Times New Roman" w:hAnsi="Times New Roman" w:cs="Times New Roman"/>
          <w:sz w:val="28"/>
          <w:szCs w:val="28"/>
        </w:rPr>
        <w:t xml:space="preserve"> </w:t>
      </w:r>
      <w:r w:rsidR="000004D4" w:rsidRPr="006C7B07">
        <w:rPr>
          <w:rFonts w:ascii="Times New Roman" w:hAnsi="Times New Roman" w:cs="Times New Roman"/>
          <w:sz w:val="28"/>
          <w:szCs w:val="28"/>
        </w:rPr>
        <w:t>объект</w:t>
      </w:r>
      <w:r w:rsidR="000004D4">
        <w:rPr>
          <w:rFonts w:ascii="Times New Roman" w:hAnsi="Times New Roman" w:cs="Times New Roman"/>
          <w:sz w:val="28"/>
          <w:szCs w:val="28"/>
        </w:rPr>
        <w:t>а</w:t>
      </w:r>
      <w:r w:rsidR="000004D4" w:rsidRPr="006C7B07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0004D4">
        <w:rPr>
          <w:rFonts w:ascii="Times New Roman" w:hAnsi="Times New Roman" w:cs="Times New Roman"/>
          <w:sz w:val="28"/>
          <w:szCs w:val="28"/>
        </w:rPr>
        <w:t>, кадастровая стоимость которого устанавливается в размере рыночной стоимости</w:t>
      </w:r>
      <w:r w:rsidR="000004D4" w:rsidRPr="009114DE">
        <w:rPr>
          <w:rFonts w:ascii="Times New Roman" w:hAnsi="Times New Roman" w:cs="Times New Roman"/>
          <w:sz w:val="28"/>
          <w:szCs w:val="28"/>
        </w:rPr>
        <w:t>, составленный на электронном носителе в форме электронного документа.</w:t>
      </w:r>
    </w:p>
    <w:p w14:paraId="77BD73C3" w14:textId="237F61BA" w:rsidR="00570A74" w:rsidRDefault="000004D4" w:rsidP="008568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9114DE">
        <w:rPr>
          <w:rFonts w:ascii="Times New Roman" w:hAnsi="Times New Roman" w:cs="Times New Roman"/>
          <w:sz w:val="28"/>
          <w:szCs w:val="28"/>
        </w:rPr>
        <w:t>тчет об оценке рыночной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B07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7B07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кадастровая стоимость которого устанавливается в размере рыночной стоимости, должен содержать </w:t>
      </w:r>
      <w:r w:rsidR="006C7B07" w:rsidRPr="006C7B07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B07" w:rsidRPr="006C7B07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6C7B07">
        <w:rPr>
          <w:rFonts w:ascii="Times New Roman" w:hAnsi="Times New Roman" w:cs="Times New Roman"/>
          <w:sz w:val="28"/>
          <w:szCs w:val="28"/>
        </w:rPr>
        <w:t xml:space="preserve">, кадастровая стоимость которого устанавливается </w:t>
      </w:r>
      <w:r w:rsidR="00E25673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>отчете.</w:t>
      </w:r>
    </w:p>
    <w:p w14:paraId="3A0EF6E7" w14:textId="77777777" w:rsidR="0085683F" w:rsidRDefault="00570A74" w:rsidP="008568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683F" w:rsidRPr="00D45CEB">
        <w:rPr>
          <w:rFonts w:ascii="Times New Roman" w:hAnsi="Times New Roman" w:cs="Times New Roman"/>
          <w:sz w:val="28"/>
          <w:szCs w:val="28"/>
        </w:rPr>
        <w:t xml:space="preserve">. Заявление об установлении рыночной стоимости может быть подано в течение </w:t>
      </w:r>
      <w:r w:rsidR="00E12931">
        <w:rPr>
          <w:rFonts w:ascii="Times New Roman" w:hAnsi="Times New Roman" w:cs="Times New Roman"/>
          <w:sz w:val="28"/>
          <w:szCs w:val="28"/>
        </w:rPr>
        <w:t>шести</w:t>
      </w:r>
      <w:r w:rsidR="0085683F" w:rsidRPr="00D45CEB">
        <w:rPr>
          <w:rFonts w:ascii="Times New Roman" w:hAnsi="Times New Roman" w:cs="Times New Roman"/>
          <w:sz w:val="28"/>
          <w:szCs w:val="28"/>
        </w:rPr>
        <w:t xml:space="preserve"> месяцев с даты</w:t>
      </w:r>
      <w:r w:rsidR="008A627D" w:rsidRPr="00D45CEB">
        <w:rPr>
          <w:rFonts w:ascii="Times New Roman" w:hAnsi="Times New Roman" w:cs="Times New Roman"/>
          <w:sz w:val="28"/>
          <w:szCs w:val="28"/>
        </w:rPr>
        <w:t>, по состоянию на которую проведена рыночная</w:t>
      </w:r>
      <w:r w:rsidR="0085683F" w:rsidRPr="00D45CEB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A627D" w:rsidRPr="00D45CEB">
        <w:rPr>
          <w:rFonts w:ascii="Times New Roman" w:hAnsi="Times New Roman" w:cs="Times New Roman"/>
          <w:sz w:val="28"/>
          <w:szCs w:val="28"/>
        </w:rPr>
        <w:t>а</w:t>
      </w:r>
      <w:r w:rsidR="0085683F" w:rsidRPr="00D45CEB">
        <w:rPr>
          <w:rFonts w:ascii="Times New Roman" w:hAnsi="Times New Roman" w:cs="Times New Roman"/>
          <w:sz w:val="28"/>
          <w:szCs w:val="28"/>
        </w:rPr>
        <w:t xml:space="preserve"> объекта недвижимости,</w:t>
      </w:r>
      <w:r w:rsidR="0085683F">
        <w:rPr>
          <w:rFonts w:ascii="Times New Roman" w:hAnsi="Times New Roman" w:cs="Times New Roman"/>
          <w:sz w:val="28"/>
          <w:szCs w:val="28"/>
        </w:rPr>
        <w:t xml:space="preserve"> указанной в </w:t>
      </w:r>
      <w:r w:rsidR="0085683F" w:rsidRPr="009114DE">
        <w:rPr>
          <w:rFonts w:ascii="Times New Roman" w:hAnsi="Times New Roman" w:cs="Times New Roman"/>
          <w:sz w:val="28"/>
          <w:szCs w:val="28"/>
        </w:rPr>
        <w:t>отчет</w:t>
      </w:r>
      <w:r w:rsidR="0085683F">
        <w:rPr>
          <w:rFonts w:ascii="Times New Roman" w:hAnsi="Times New Roman" w:cs="Times New Roman"/>
          <w:sz w:val="28"/>
          <w:szCs w:val="28"/>
        </w:rPr>
        <w:t>е</w:t>
      </w:r>
      <w:r w:rsidR="0085683F" w:rsidRPr="009114DE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</w:t>
      </w:r>
      <w:r w:rsidR="0085683F">
        <w:rPr>
          <w:rFonts w:ascii="Times New Roman" w:hAnsi="Times New Roman" w:cs="Times New Roman"/>
          <w:sz w:val="28"/>
          <w:szCs w:val="28"/>
        </w:rPr>
        <w:t xml:space="preserve"> </w:t>
      </w:r>
      <w:r w:rsidR="0085683F" w:rsidRPr="006C7B07">
        <w:rPr>
          <w:rFonts w:ascii="Times New Roman" w:hAnsi="Times New Roman" w:cs="Times New Roman"/>
          <w:sz w:val="28"/>
          <w:szCs w:val="28"/>
        </w:rPr>
        <w:t>объект</w:t>
      </w:r>
      <w:r w:rsidR="0085683F">
        <w:rPr>
          <w:rFonts w:ascii="Times New Roman" w:hAnsi="Times New Roman" w:cs="Times New Roman"/>
          <w:sz w:val="28"/>
          <w:szCs w:val="28"/>
        </w:rPr>
        <w:t>а</w:t>
      </w:r>
      <w:r w:rsidR="0085683F" w:rsidRPr="006C7B07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85683F">
        <w:rPr>
          <w:rFonts w:ascii="Times New Roman" w:hAnsi="Times New Roman" w:cs="Times New Roman"/>
          <w:sz w:val="28"/>
          <w:szCs w:val="28"/>
        </w:rPr>
        <w:t>, приложенном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5683F">
        <w:rPr>
          <w:rFonts w:ascii="Times New Roman" w:hAnsi="Times New Roman" w:cs="Times New Roman"/>
          <w:sz w:val="28"/>
          <w:szCs w:val="28"/>
        </w:rPr>
        <w:t xml:space="preserve"> к такому заявлению.</w:t>
      </w:r>
    </w:p>
    <w:p w14:paraId="6B22D30F" w14:textId="77777777" w:rsidR="00570A74" w:rsidRDefault="00570A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683F" w:rsidRPr="00E65BE1">
        <w:rPr>
          <w:rFonts w:ascii="Times New Roman" w:hAnsi="Times New Roman" w:cs="Times New Roman"/>
          <w:sz w:val="28"/>
          <w:szCs w:val="28"/>
        </w:rPr>
        <w:t>Заявление</w:t>
      </w:r>
      <w:r w:rsidR="0085683F" w:rsidRPr="009114DE">
        <w:rPr>
          <w:rFonts w:ascii="Times New Roman" w:hAnsi="Times New Roman" w:cs="Times New Roman"/>
          <w:sz w:val="28"/>
          <w:szCs w:val="28"/>
        </w:rPr>
        <w:t xml:space="preserve"> </w:t>
      </w:r>
      <w:r w:rsidR="0085683F">
        <w:rPr>
          <w:rFonts w:ascii="Times New Roman" w:hAnsi="Times New Roman" w:cs="Times New Roman"/>
          <w:sz w:val="28"/>
          <w:szCs w:val="28"/>
        </w:rPr>
        <w:t>об установлении рыночной стоимости</w:t>
      </w:r>
      <w:r w:rsidR="0085683F" w:rsidRPr="009114DE">
        <w:rPr>
          <w:rFonts w:ascii="Times New Roman" w:hAnsi="Times New Roman" w:cs="Times New Roman"/>
          <w:sz w:val="28"/>
          <w:szCs w:val="28"/>
        </w:rPr>
        <w:t xml:space="preserve"> </w:t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без приложения </w:t>
      </w:r>
      <w:r w:rsidRPr="009114DE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14DE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B07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7B07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соответствующего требованиям настоящей статьи, </w:t>
      </w:r>
      <w:r w:rsidR="0085683F">
        <w:rPr>
          <w:rFonts w:ascii="Times New Roman" w:hAnsi="Times New Roman" w:cs="Times New Roman"/>
          <w:sz w:val="28"/>
          <w:szCs w:val="28"/>
        </w:rPr>
        <w:t xml:space="preserve">либо поданное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85683F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E12931">
        <w:rPr>
          <w:rFonts w:ascii="Times New Roman" w:hAnsi="Times New Roman" w:cs="Times New Roman"/>
          <w:sz w:val="28"/>
          <w:szCs w:val="28"/>
        </w:rPr>
        <w:t>шести</w:t>
      </w:r>
      <w:r w:rsidR="0085683F">
        <w:rPr>
          <w:rFonts w:ascii="Times New Roman" w:hAnsi="Times New Roman" w:cs="Times New Roman"/>
          <w:sz w:val="28"/>
          <w:szCs w:val="28"/>
        </w:rPr>
        <w:t xml:space="preserve"> месяцев с даты рыночной оценки объекта </w:t>
      </w:r>
      <w:r w:rsidR="0085683F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недвижимости, указанной в </w:t>
      </w:r>
      <w:r w:rsidR="0085683F" w:rsidRPr="009114DE">
        <w:rPr>
          <w:rFonts w:ascii="Times New Roman" w:hAnsi="Times New Roman" w:cs="Times New Roman"/>
          <w:sz w:val="28"/>
          <w:szCs w:val="28"/>
        </w:rPr>
        <w:t>отчет</w:t>
      </w:r>
      <w:r w:rsidR="0085683F">
        <w:rPr>
          <w:rFonts w:ascii="Times New Roman" w:hAnsi="Times New Roman" w:cs="Times New Roman"/>
          <w:sz w:val="28"/>
          <w:szCs w:val="28"/>
        </w:rPr>
        <w:t>е</w:t>
      </w:r>
      <w:r w:rsidR="0085683F" w:rsidRPr="009114DE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</w:t>
      </w:r>
      <w:r w:rsidR="0085683F">
        <w:rPr>
          <w:rFonts w:ascii="Times New Roman" w:hAnsi="Times New Roman" w:cs="Times New Roman"/>
          <w:sz w:val="28"/>
          <w:szCs w:val="28"/>
        </w:rPr>
        <w:t xml:space="preserve"> </w:t>
      </w:r>
      <w:r w:rsidR="0085683F" w:rsidRPr="006C7B07">
        <w:rPr>
          <w:rFonts w:ascii="Times New Roman" w:hAnsi="Times New Roman" w:cs="Times New Roman"/>
          <w:sz w:val="28"/>
          <w:szCs w:val="28"/>
        </w:rPr>
        <w:t>объект</w:t>
      </w:r>
      <w:r w:rsidR="0085683F">
        <w:rPr>
          <w:rFonts w:ascii="Times New Roman" w:hAnsi="Times New Roman" w:cs="Times New Roman"/>
          <w:sz w:val="28"/>
          <w:szCs w:val="28"/>
        </w:rPr>
        <w:t>а</w:t>
      </w:r>
      <w:r w:rsidR="0085683F" w:rsidRPr="006C7B07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85683F">
        <w:rPr>
          <w:rFonts w:ascii="Times New Roman" w:hAnsi="Times New Roman" w:cs="Times New Roman"/>
          <w:sz w:val="28"/>
          <w:szCs w:val="28"/>
        </w:rPr>
        <w:t>, приложенном к такому заявлению,</w:t>
      </w:r>
      <w:r w:rsidR="0085683F" w:rsidRPr="009114DE">
        <w:rPr>
          <w:rFonts w:ascii="Times New Roman" w:hAnsi="Times New Roman" w:cs="Times New Roman"/>
          <w:sz w:val="28"/>
          <w:szCs w:val="28"/>
        </w:rPr>
        <w:t xml:space="preserve"> </w:t>
      </w:r>
      <w:r w:rsidRPr="00570A74">
        <w:rPr>
          <w:rFonts w:ascii="Times New Roman" w:hAnsi="Times New Roman" w:cs="Times New Roman"/>
          <w:sz w:val="28"/>
          <w:szCs w:val="28"/>
        </w:rPr>
        <w:t>возвра</w:t>
      </w:r>
      <w:r>
        <w:rPr>
          <w:rFonts w:ascii="Times New Roman" w:hAnsi="Times New Roman" w:cs="Times New Roman"/>
          <w:sz w:val="28"/>
          <w:szCs w:val="28"/>
        </w:rPr>
        <w:t>щается</w:t>
      </w:r>
      <w:r w:rsidRPr="00570A74">
        <w:rPr>
          <w:rFonts w:ascii="Times New Roman" w:hAnsi="Times New Roman" w:cs="Times New Roman"/>
          <w:sz w:val="28"/>
          <w:szCs w:val="28"/>
        </w:rPr>
        <w:t xml:space="preserve">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Pr="00570A74">
        <w:rPr>
          <w:rFonts w:ascii="Times New Roman" w:hAnsi="Times New Roman" w:cs="Times New Roman"/>
          <w:sz w:val="28"/>
          <w:szCs w:val="28"/>
        </w:rPr>
        <w:t>без рассмотрения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207C9CE" w14:textId="77777777" w:rsidR="00427F31" w:rsidRDefault="00570A74" w:rsidP="00911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. </w:t>
      </w:r>
      <w:r w:rsidR="008A5908"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A5908">
        <w:rPr>
          <w:rFonts w:ascii="Times New Roman" w:hAnsi="Times New Roman" w:cs="Times New Roman"/>
          <w:sz w:val="28"/>
          <w:szCs w:val="28"/>
        </w:rPr>
        <w:t>пяти</w:t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</w:t>
      </w:r>
      <w:r w:rsidR="008A5908">
        <w:rPr>
          <w:rFonts w:ascii="Times New Roman" w:hAnsi="Times New Roman" w:cs="Times New Roman"/>
          <w:sz w:val="28"/>
          <w:szCs w:val="28"/>
        </w:rPr>
        <w:t>об установлении рыночной стоимости</w:t>
      </w:r>
      <w:r w:rsidR="008A5908" w:rsidRPr="009114DE">
        <w:rPr>
          <w:rFonts w:ascii="Times New Roman" w:hAnsi="Times New Roman" w:cs="Times New Roman"/>
          <w:sz w:val="28"/>
          <w:szCs w:val="28"/>
        </w:rPr>
        <w:t xml:space="preserve"> </w:t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8A5908">
        <w:rPr>
          <w:rFonts w:ascii="Times New Roman" w:hAnsi="Times New Roman" w:cs="Times New Roman"/>
          <w:sz w:val="28"/>
          <w:szCs w:val="28"/>
        </w:rPr>
        <w:t>заявителю</w:t>
      </w:r>
      <w:r w:rsidR="008A5908" w:rsidRPr="009114DE">
        <w:rPr>
          <w:rFonts w:ascii="Times New Roman" w:hAnsi="Times New Roman" w:cs="Times New Roman"/>
          <w:sz w:val="28"/>
          <w:szCs w:val="28"/>
        </w:rPr>
        <w:t xml:space="preserve"> </w:t>
      </w:r>
      <w:r w:rsidR="009114DE" w:rsidRPr="009114DE">
        <w:rPr>
          <w:rFonts w:ascii="Times New Roman" w:hAnsi="Times New Roman" w:cs="Times New Roman"/>
          <w:sz w:val="28"/>
          <w:szCs w:val="28"/>
        </w:rPr>
        <w:t>уведомление о его поступ</w:t>
      </w:r>
      <w:r>
        <w:rPr>
          <w:rFonts w:ascii="Times New Roman" w:hAnsi="Times New Roman" w:cs="Times New Roman"/>
          <w:sz w:val="28"/>
          <w:szCs w:val="28"/>
        </w:rPr>
        <w:t>лении и принятии к рассмотрению</w:t>
      </w:r>
      <w:r w:rsidR="00427F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F31" w:rsidRPr="00427F3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427F31">
        <w:rPr>
          <w:rFonts w:ascii="Times New Roman" w:hAnsi="Times New Roman" w:cs="Times New Roman"/>
          <w:sz w:val="28"/>
          <w:szCs w:val="28"/>
        </w:rPr>
        <w:t>уведомления</w:t>
      </w:r>
      <w:r w:rsidR="00427F31" w:rsidRPr="009114DE">
        <w:rPr>
          <w:rFonts w:ascii="Times New Roman" w:hAnsi="Times New Roman" w:cs="Times New Roman"/>
          <w:sz w:val="28"/>
          <w:szCs w:val="28"/>
        </w:rPr>
        <w:t xml:space="preserve"> о поступ</w:t>
      </w:r>
      <w:r w:rsidR="00427F31">
        <w:rPr>
          <w:rFonts w:ascii="Times New Roman" w:hAnsi="Times New Roman" w:cs="Times New Roman"/>
          <w:sz w:val="28"/>
          <w:szCs w:val="28"/>
        </w:rPr>
        <w:t>лении з</w:t>
      </w:r>
      <w:r w:rsidR="00427F31" w:rsidRPr="00427F31">
        <w:rPr>
          <w:rFonts w:ascii="Times New Roman" w:hAnsi="Times New Roman" w:cs="Times New Roman"/>
          <w:sz w:val="28"/>
          <w:szCs w:val="28"/>
        </w:rPr>
        <w:t>аявлени</w:t>
      </w:r>
      <w:r w:rsidR="00427F31">
        <w:rPr>
          <w:rFonts w:ascii="Times New Roman" w:hAnsi="Times New Roman" w:cs="Times New Roman"/>
          <w:sz w:val="28"/>
          <w:szCs w:val="28"/>
        </w:rPr>
        <w:t>я</w:t>
      </w:r>
      <w:r w:rsidR="00427F31" w:rsidRPr="00427F31">
        <w:rPr>
          <w:rFonts w:ascii="Times New Roman" w:hAnsi="Times New Roman" w:cs="Times New Roman"/>
          <w:sz w:val="28"/>
          <w:szCs w:val="28"/>
        </w:rPr>
        <w:t xml:space="preserve"> об установлении рыночной стоимости </w:t>
      </w:r>
      <w:r w:rsidR="00427F31">
        <w:rPr>
          <w:rFonts w:ascii="Times New Roman" w:hAnsi="Times New Roman" w:cs="Times New Roman"/>
          <w:sz w:val="28"/>
          <w:szCs w:val="28"/>
        </w:rPr>
        <w:t>и принятии его к рассмотрению</w:t>
      </w:r>
      <w:r w:rsidR="00427F31" w:rsidRPr="00427F31">
        <w:rPr>
          <w:rFonts w:ascii="Times New Roman" w:hAnsi="Times New Roman" w:cs="Times New Roman"/>
          <w:sz w:val="28"/>
          <w:szCs w:val="28"/>
        </w:rPr>
        <w:t xml:space="preserve"> и требования к его заполнению,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427F31" w:rsidRPr="00427F31">
        <w:rPr>
          <w:rFonts w:ascii="Times New Roman" w:hAnsi="Times New Roman" w:cs="Times New Roman"/>
          <w:sz w:val="28"/>
          <w:szCs w:val="28"/>
        </w:rPr>
        <w:t xml:space="preserve">а также требования к формату такого </w:t>
      </w:r>
      <w:r w:rsidR="00427F31">
        <w:rPr>
          <w:rFonts w:ascii="Times New Roman" w:hAnsi="Times New Roman" w:cs="Times New Roman"/>
          <w:sz w:val="28"/>
          <w:szCs w:val="28"/>
        </w:rPr>
        <w:t>уведомления</w:t>
      </w:r>
      <w:r w:rsidR="00427F31" w:rsidRPr="00427F31">
        <w:rPr>
          <w:rFonts w:ascii="Times New Roman" w:hAnsi="Times New Roman" w:cs="Times New Roman"/>
          <w:sz w:val="28"/>
          <w:szCs w:val="28"/>
        </w:rPr>
        <w:t xml:space="preserve"> и представляемых с ним документов в электронной форме утверждаются</w:t>
      </w:r>
      <w:r w:rsidR="002F365E">
        <w:rPr>
          <w:rFonts w:ascii="Times New Roman" w:hAnsi="Times New Roman" w:cs="Times New Roman"/>
          <w:sz w:val="28"/>
          <w:szCs w:val="28"/>
        </w:rPr>
        <w:t xml:space="preserve"> </w:t>
      </w:r>
      <w:r w:rsidR="002F365E" w:rsidRPr="002F365E">
        <w:rPr>
          <w:rFonts w:ascii="Times New Roman" w:hAnsi="Times New Roman" w:cs="Times New Roman"/>
          <w:sz w:val="28"/>
          <w:szCs w:val="28"/>
        </w:rPr>
        <w:t xml:space="preserve">федеральным органом, осуществляющим функции по нормативно-правовому регулированию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2F365E" w:rsidRPr="002F365E">
        <w:rPr>
          <w:rFonts w:ascii="Times New Roman" w:hAnsi="Times New Roman" w:cs="Times New Roman"/>
          <w:sz w:val="28"/>
          <w:szCs w:val="28"/>
        </w:rPr>
        <w:t>в сфере гос</w:t>
      </w:r>
      <w:r w:rsidR="002F365E">
        <w:rPr>
          <w:rFonts w:ascii="Times New Roman" w:hAnsi="Times New Roman" w:cs="Times New Roman"/>
          <w:sz w:val="28"/>
          <w:szCs w:val="28"/>
        </w:rPr>
        <w:t>ударственной кадастровой оценки</w:t>
      </w:r>
      <w:r w:rsidR="00427F31">
        <w:rPr>
          <w:rFonts w:ascii="Times New Roman" w:hAnsi="Times New Roman" w:cs="Times New Roman"/>
          <w:sz w:val="28"/>
          <w:szCs w:val="28"/>
        </w:rPr>
        <w:t>.</w:t>
      </w:r>
    </w:p>
    <w:p w14:paraId="6FD5B847" w14:textId="77777777" w:rsidR="009114DE" w:rsidRPr="009114DE" w:rsidRDefault="00570A74" w:rsidP="00911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A5908">
        <w:rPr>
          <w:rFonts w:ascii="Times New Roman" w:hAnsi="Times New Roman" w:cs="Times New Roman"/>
          <w:sz w:val="28"/>
          <w:szCs w:val="28"/>
        </w:rPr>
        <w:t>об установлении рыночной стоимости</w:t>
      </w:r>
      <w:r w:rsidR="008A5908" w:rsidRPr="00911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</w:t>
      </w:r>
      <w:r w:rsidR="00A9410D">
        <w:rPr>
          <w:rFonts w:ascii="Times New Roman" w:hAnsi="Times New Roman" w:cs="Times New Roman"/>
          <w:sz w:val="28"/>
          <w:szCs w:val="28"/>
        </w:rPr>
        <w:t>ит рассмотрению в течение тридцати</w:t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 </w:t>
      </w:r>
      <w:r w:rsidR="008A5908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9114DE" w:rsidRPr="009114DE">
        <w:rPr>
          <w:rFonts w:ascii="Times New Roman" w:hAnsi="Times New Roman" w:cs="Times New Roman"/>
          <w:sz w:val="28"/>
          <w:szCs w:val="28"/>
        </w:rPr>
        <w:t>дней со дня его поступления.</w:t>
      </w:r>
    </w:p>
    <w:p w14:paraId="750B70D4" w14:textId="77777777" w:rsidR="009114DE" w:rsidRPr="009114DE" w:rsidRDefault="00A9410D" w:rsidP="00911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. </w:t>
      </w:r>
      <w:r w:rsidR="008A5908"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="008A5908" w:rsidRPr="009114DE">
        <w:rPr>
          <w:rFonts w:ascii="Times New Roman" w:hAnsi="Times New Roman" w:cs="Times New Roman"/>
          <w:sz w:val="28"/>
          <w:szCs w:val="28"/>
        </w:rPr>
        <w:t xml:space="preserve"> </w:t>
      </w:r>
      <w:r w:rsidR="009114DE" w:rsidRPr="009114DE">
        <w:rPr>
          <w:rFonts w:ascii="Times New Roman" w:hAnsi="Times New Roman" w:cs="Times New Roman"/>
          <w:sz w:val="28"/>
          <w:szCs w:val="28"/>
        </w:rPr>
        <w:t>вправе принять</w:t>
      </w:r>
      <w:r w:rsidR="008A5908">
        <w:rPr>
          <w:rFonts w:ascii="Times New Roman" w:hAnsi="Times New Roman" w:cs="Times New Roman"/>
          <w:sz w:val="28"/>
          <w:szCs w:val="28"/>
        </w:rPr>
        <w:t xml:space="preserve"> следующие решения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8A5908">
        <w:rPr>
          <w:rFonts w:ascii="Times New Roman" w:hAnsi="Times New Roman" w:cs="Times New Roman"/>
          <w:sz w:val="28"/>
          <w:szCs w:val="28"/>
        </w:rPr>
        <w:t xml:space="preserve">по </w:t>
      </w:r>
      <w:r w:rsidR="008A5908" w:rsidRPr="009114DE">
        <w:rPr>
          <w:rFonts w:ascii="Times New Roman" w:hAnsi="Times New Roman" w:cs="Times New Roman"/>
          <w:sz w:val="28"/>
          <w:szCs w:val="28"/>
        </w:rPr>
        <w:t>заявлени</w:t>
      </w:r>
      <w:r w:rsidR="008A5908">
        <w:rPr>
          <w:rFonts w:ascii="Times New Roman" w:hAnsi="Times New Roman" w:cs="Times New Roman"/>
          <w:sz w:val="28"/>
          <w:szCs w:val="28"/>
        </w:rPr>
        <w:t>ю</w:t>
      </w:r>
      <w:r w:rsidR="008A5908" w:rsidRPr="009114DE">
        <w:rPr>
          <w:rFonts w:ascii="Times New Roman" w:hAnsi="Times New Roman" w:cs="Times New Roman"/>
          <w:sz w:val="28"/>
          <w:szCs w:val="28"/>
        </w:rPr>
        <w:t xml:space="preserve"> </w:t>
      </w:r>
      <w:r w:rsidR="008A5908">
        <w:rPr>
          <w:rFonts w:ascii="Times New Roman" w:hAnsi="Times New Roman" w:cs="Times New Roman"/>
          <w:sz w:val="28"/>
          <w:szCs w:val="28"/>
        </w:rPr>
        <w:t>об установлении рыночной стоимости</w:t>
      </w:r>
      <w:r w:rsidR="009114DE" w:rsidRPr="009114DE">
        <w:rPr>
          <w:rFonts w:ascii="Times New Roman" w:hAnsi="Times New Roman" w:cs="Times New Roman"/>
          <w:sz w:val="28"/>
          <w:szCs w:val="28"/>
        </w:rPr>
        <w:t>:</w:t>
      </w:r>
    </w:p>
    <w:p w14:paraId="52F46ABA" w14:textId="77777777" w:rsidR="009114DE" w:rsidRPr="009114DE" w:rsidRDefault="00911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4DE">
        <w:rPr>
          <w:rFonts w:ascii="Times New Roman" w:hAnsi="Times New Roman" w:cs="Times New Roman"/>
          <w:sz w:val="28"/>
          <w:szCs w:val="28"/>
        </w:rPr>
        <w:t xml:space="preserve">1) об </w:t>
      </w:r>
      <w:r w:rsidR="008A5908">
        <w:rPr>
          <w:rFonts w:ascii="Times New Roman" w:hAnsi="Times New Roman" w:cs="Times New Roman"/>
          <w:sz w:val="28"/>
          <w:szCs w:val="28"/>
        </w:rPr>
        <w:t xml:space="preserve">установлении кадастровой стоимости объекта недвижимости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8A5908">
        <w:rPr>
          <w:rFonts w:ascii="Times New Roman" w:hAnsi="Times New Roman" w:cs="Times New Roman"/>
          <w:sz w:val="28"/>
          <w:szCs w:val="28"/>
        </w:rPr>
        <w:t>в размере рыночной стоимости такого объекта недвижимости</w:t>
      </w:r>
      <w:r w:rsidR="00191748">
        <w:rPr>
          <w:rFonts w:ascii="Times New Roman" w:hAnsi="Times New Roman" w:cs="Times New Roman"/>
          <w:sz w:val="28"/>
          <w:szCs w:val="28"/>
        </w:rPr>
        <w:t xml:space="preserve"> </w:t>
      </w:r>
      <w:r w:rsidR="002D522E">
        <w:rPr>
          <w:rFonts w:ascii="Times New Roman" w:hAnsi="Times New Roman" w:cs="Times New Roman"/>
          <w:sz w:val="28"/>
          <w:szCs w:val="28"/>
        </w:rPr>
        <w:br/>
      </w:r>
      <w:r w:rsidR="00191748">
        <w:rPr>
          <w:rFonts w:ascii="Times New Roman" w:hAnsi="Times New Roman" w:cs="Times New Roman"/>
          <w:sz w:val="28"/>
          <w:szCs w:val="28"/>
        </w:rPr>
        <w:t>(далее – решение об установлении рыночной стоимости)</w:t>
      </w:r>
      <w:r w:rsidRPr="009114D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5AF4933" w14:textId="77777777" w:rsidR="008A5908" w:rsidRDefault="009114DE" w:rsidP="00911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4DE">
        <w:rPr>
          <w:rFonts w:ascii="Times New Roman" w:hAnsi="Times New Roman" w:cs="Times New Roman"/>
          <w:sz w:val="28"/>
          <w:szCs w:val="28"/>
        </w:rPr>
        <w:t>2) об отк</w:t>
      </w:r>
      <w:r w:rsidR="008A5908">
        <w:rPr>
          <w:rFonts w:ascii="Times New Roman" w:hAnsi="Times New Roman" w:cs="Times New Roman"/>
          <w:sz w:val="28"/>
          <w:szCs w:val="28"/>
        </w:rPr>
        <w:t>азе в установлении кадастровой стоимости объекта недвижимости в размере рыночной стоимости такого объекта недвижимости в связи с выявленными ошибками в соответствующем отчете об оценке (далее – решение об отказе в установлении рыночной стоимости).</w:t>
      </w:r>
    </w:p>
    <w:p w14:paraId="3097E506" w14:textId="77777777" w:rsidR="009114DE" w:rsidRDefault="008A5908" w:rsidP="00911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1F31">
        <w:rPr>
          <w:rFonts w:ascii="Times New Roman" w:hAnsi="Times New Roman" w:cs="Times New Roman"/>
          <w:sz w:val="28"/>
          <w:szCs w:val="28"/>
        </w:rPr>
        <w:t>2</w:t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. В случае принятия решения </w:t>
      </w:r>
      <w:r>
        <w:rPr>
          <w:rFonts w:ascii="Times New Roman" w:hAnsi="Times New Roman" w:cs="Times New Roman"/>
          <w:sz w:val="28"/>
          <w:szCs w:val="28"/>
        </w:rPr>
        <w:t>об отказе в установлении рыночной стоимости</w:t>
      </w:r>
      <w:r w:rsidRPr="009114DE">
        <w:rPr>
          <w:rFonts w:ascii="Times New Roman" w:hAnsi="Times New Roman" w:cs="Times New Roman"/>
          <w:sz w:val="28"/>
          <w:szCs w:val="28"/>
        </w:rPr>
        <w:t xml:space="preserve"> </w:t>
      </w:r>
      <w:r w:rsidR="009114DE" w:rsidRPr="009114DE">
        <w:rPr>
          <w:rFonts w:ascii="Times New Roman" w:hAnsi="Times New Roman" w:cs="Times New Roman"/>
          <w:sz w:val="28"/>
          <w:szCs w:val="28"/>
        </w:rPr>
        <w:t>в таком решении должн</w:t>
      </w:r>
      <w:r w:rsidR="007E2094">
        <w:rPr>
          <w:rFonts w:ascii="Times New Roman" w:hAnsi="Times New Roman" w:cs="Times New Roman"/>
          <w:sz w:val="28"/>
          <w:szCs w:val="28"/>
        </w:rPr>
        <w:t>ы</w:t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 быть </w:t>
      </w:r>
      <w:r w:rsidR="00191748">
        <w:rPr>
          <w:rFonts w:ascii="Times New Roman" w:hAnsi="Times New Roman" w:cs="Times New Roman"/>
          <w:sz w:val="28"/>
          <w:szCs w:val="28"/>
        </w:rPr>
        <w:t>приведены исчерпывающие обоснования принятия</w:t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14:paraId="4E39D332" w14:textId="77777777" w:rsidR="00611F31" w:rsidRDefault="00611F31" w:rsidP="00611F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27F31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7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об установлении рыночной стоимости, решения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отказе в установлении рыночной стоимости </w:t>
      </w:r>
      <w:r w:rsidRPr="00427F31">
        <w:rPr>
          <w:rFonts w:ascii="Times New Roman" w:hAnsi="Times New Roman" w:cs="Times New Roman"/>
          <w:sz w:val="28"/>
          <w:szCs w:val="28"/>
        </w:rPr>
        <w:t xml:space="preserve">и требования к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27F31">
        <w:rPr>
          <w:rFonts w:ascii="Times New Roman" w:hAnsi="Times New Roman" w:cs="Times New Roman"/>
          <w:sz w:val="28"/>
          <w:szCs w:val="28"/>
        </w:rPr>
        <w:t xml:space="preserve"> заполнению, а также требования к формату так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27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427F31">
        <w:rPr>
          <w:rFonts w:ascii="Times New Roman" w:hAnsi="Times New Roman" w:cs="Times New Roman"/>
          <w:sz w:val="28"/>
          <w:szCs w:val="28"/>
        </w:rPr>
        <w:t>и представляемых с 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7F31">
        <w:rPr>
          <w:rFonts w:ascii="Times New Roman" w:hAnsi="Times New Roman" w:cs="Times New Roman"/>
          <w:sz w:val="28"/>
          <w:szCs w:val="28"/>
        </w:rPr>
        <w:t xml:space="preserve"> документов в электронной форме утверждаются </w:t>
      </w:r>
      <w:r w:rsidRPr="002F36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2F365E">
        <w:rPr>
          <w:rFonts w:ascii="Times New Roman" w:hAnsi="Times New Roman" w:cs="Times New Roman"/>
          <w:sz w:val="28"/>
          <w:szCs w:val="28"/>
        </w:rPr>
        <w:lastRenderedPageBreak/>
        <w:t>органом, осуществляющим функции по нормативно-правовому регулированию в сфере государственной кадастровой оценки.</w:t>
      </w:r>
    </w:p>
    <w:p w14:paraId="1B6811F6" w14:textId="77777777" w:rsidR="00191748" w:rsidRDefault="009114DE" w:rsidP="00911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4DE">
        <w:rPr>
          <w:rFonts w:ascii="Times New Roman" w:hAnsi="Times New Roman" w:cs="Times New Roman"/>
          <w:sz w:val="28"/>
          <w:szCs w:val="28"/>
        </w:rPr>
        <w:t>1</w:t>
      </w:r>
      <w:r w:rsidR="00427F31">
        <w:rPr>
          <w:rFonts w:ascii="Times New Roman" w:hAnsi="Times New Roman" w:cs="Times New Roman"/>
          <w:sz w:val="28"/>
          <w:szCs w:val="28"/>
        </w:rPr>
        <w:t>4</w:t>
      </w:r>
      <w:r w:rsidRPr="009114DE">
        <w:rPr>
          <w:rFonts w:ascii="Times New Roman" w:hAnsi="Times New Roman" w:cs="Times New Roman"/>
          <w:sz w:val="28"/>
          <w:szCs w:val="28"/>
        </w:rPr>
        <w:t xml:space="preserve">. </w:t>
      </w:r>
      <w:r w:rsidR="00191748">
        <w:rPr>
          <w:rFonts w:ascii="Times New Roman" w:hAnsi="Times New Roman" w:cs="Times New Roman"/>
          <w:sz w:val="28"/>
          <w:szCs w:val="28"/>
        </w:rPr>
        <w:t>В</w:t>
      </w:r>
      <w:r w:rsidRPr="009114DE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принятия решения </w:t>
      </w:r>
      <w:r w:rsidR="00191748"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="00191748" w:rsidRPr="009114DE">
        <w:rPr>
          <w:rFonts w:ascii="Times New Roman" w:hAnsi="Times New Roman" w:cs="Times New Roman"/>
          <w:sz w:val="28"/>
          <w:szCs w:val="28"/>
        </w:rPr>
        <w:t xml:space="preserve"> </w:t>
      </w:r>
      <w:r w:rsidRPr="009114DE">
        <w:rPr>
          <w:rFonts w:ascii="Times New Roman" w:hAnsi="Times New Roman" w:cs="Times New Roman"/>
          <w:sz w:val="28"/>
          <w:szCs w:val="28"/>
        </w:rPr>
        <w:t>направ</w:t>
      </w:r>
      <w:r w:rsidR="00191748">
        <w:rPr>
          <w:rFonts w:ascii="Times New Roman" w:hAnsi="Times New Roman" w:cs="Times New Roman"/>
          <w:sz w:val="28"/>
          <w:szCs w:val="28"/>
        </w:rPr>
        <w:t xml:space="preserve">ляет в орган регистрации прав </w:t>
      </w:r>
      <w:r w:rsidRPr="009114DE">
        <w:rPr>
          <w:rFonts w:ascii="Times New Roman" w:hAnsi="Times New Roman" w:cs="Times New Roman"/>
          <w:sz w:val="28"/>
          <w:szCs w:val="28"/>
        </w:rPr>
        <w:t>копию указанного решения</w:t>
      </w:r>
      <w:r w:rsidR="0019174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91748" w:rsidRPr="009114DE">
        <w:rPr>
          <w:rFonts w:ascii="Times New Roman" w:hAnsi="Times New Roman" w:cs="Times New Roman"/>
          <w:sz w:val="28"/>
          <w:szCs w:val="28"/>
        </w:rPr>
        <w:t>отчет об оценке рыночной</w:t>
      </w:r>
      <w:r w:rsidR="00191748">
        <w:rPr>
          <w:rFonts w:ascii="Times New Roman" w:hAnsi="Times New Roman" w:cs="Times New Roman"/>
          <w:sz w:val="28"/>
          <w:szCs w:val="28"/>
        </w:rPr>
        <w:t xml:space="preserve"> стоимости объекта недвижимости, представленный с соответствующим заявлением.</w:t>
      </w:r>
    </w:p>
    <w:p w14:paraId="0285DA52" w14:textId="77777777" w:rsidR="00191748" w:rsidRDefault="00191748" w:rsidP="00911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7F31">
        <w:rPr>
          <w:rFonts w:ascii="Times New Roman" w:hAnsi="Times New Roman" w:cs="Times New Roman"/>
          <w:sz w:val="28"/>
          <w:szCs w:val="28"/>
        </w:rPr>
        <w:t>5</w:t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Pr="009114DE">
        <w:rPr>
          <w:rFonts w:ascii="Times New Roman" w:hAnsi="Times New Roman" w:cs="Times New Roman"/>
          <w:sz w:val="28"/>
          <w:szCs w:val="28"/>
        </w:rPr>
        <w:t xml:space="preserve"> </w:t>
      </w:r>
      <w:r w:rsidR="009114DE" w:rsidRPr="009114DE">
        <w:rPr>
          <w:rFonts w:ascii="Times New Roman" w:hAnsi="Times New Roman" w:cs="Times New Roman"/>
          <w:sz w:val="28"/>
          <w:szCs w:val="28"/>
        </w:rPr>
        <w:t>может быть оспорено в суде.</w:t>
      </w:r>
    </w:p>
    <w:p w14:paraId="641527FF" w14:textId="5E3FF2F5" w:rsidR="00A9410D" w:rsidRDefault="00A9410D" w:rsidP="00A941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7F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вступления в силу решения суда об отсутствии у бюджетного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об отказе в установлении рыночной стоимости объекта недвижимости бюджетное учреждение </w:t>
      </w:r>
      <w:r w:rsidRPr="009114DE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имает решение об установлении рыночной стоимости по соответствующему заявлению об установлении рыночной стоимости.</w:t>
      </w:r>
    </w:p>
    <w:p w14:paraId="1AAC41ED" w14:textId="77777777" w:rsidR="00191748" w:rsidRPr="009114DE" w:rsidRDefault="00191748" w:rsidP="009114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7F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14DE" w:rsidRPr="009114D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об установлении рыночной стоимости</w:t>
      </w:r>
      <w:r w:rsidRPr="009114DE">
        <w:rPr>
          <w:rFonts w:ascii="Times New Roman" w:hAnsi="Times New Roman" w:cs="Times New Roman"/>
          <w:sz w:val="28"/>
          <w:szCs w:val="28"/>
        </w:rPr>
        <w:t xml:space="preserve"> </w:t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может быть оспорено в суде органом местного самоуправления либо органом государственной власти города федерального значения Москвы,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Санкт-Петербурга или Севастополя в отношении земельного участка,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не находящегося в собственности муниципального образования или города федерального значения Москвы, Санкт-Петербурга или Севастополя,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9114DE" w:rsidRPr="009114DE">
        <w:rPr>
          <w:rFonts w:ascii="Times New Roman" w:hAnsi="Times New Roman" w:cs="Times New Roman"/>
          <w:sz w:val="28"/>
          <w:szCs w:val="28"/>
        </w:rPr>
        <w:t xml:space="preserve">но расположенного на соответствующей территории в случае, если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9114DE" w:rsidRPr="009114DE">
        <w:rPr>
          <w:rFonts w:ascii="Times New Roman" w:hAnsi="Times New Roman" w:cs="Times New Roman"/>
          <w:sz w:val="28"/>
          <w:szCs w:val="28"/>
        </w:rPr>
        <w:t>по заявлению собственника этого земельного участка его кадастровая стоимость была</w:t>
      </w:r>
      <w:proofErr w:type="gramEnd"/>
      <w:r w:rsidR="009114DE" w:rsidRPr="009114DE">
        <w:rPr>
          <w:rFonts w:ascii="Times New Roman" w:hAnsi="Times New Roman" w:cs="Times New Roman"/>
          <w:sz w:val="28"/>
          <w:szCs w:val="28"/>
        </w:rPr>
        <w:t xml:space="preserve"> существенно </w:t>
      </w:r>
      <w:proofErr w:type="gramStart"/>
      <w:r w:rsidR="009114DE" w:rsidRPr="009114DE">
        <w:rPr>
          <w:rFonts w:ascii="Times New Roman" w:hAnsi="Times New Roman" w:cs="Times New Roman"/>
          <w:sz w:val="28"/>
          <w:szCs w:val="28"/>
        </w:rPr>
        <w:t>снижена</w:t>
      </w:r>
      <w:proofErr w:type="gramEnd"/>
      <w:r w:rsidR="009114DE" w:rsidRPr="009114DE">
        <w:rPr>
          <w:rFonts w:ascii="Times New Roman" w:hAnsi="Times New Roman" w:cs="Times New Roman"/>
          <w:sz w:val="28"/>
          <w:szCs w:val="28"/>
        </w:rPr>
        <w:t xml:space="preserve"> на основании установления рыночной стоимости, чем могут быть затронуты права и законные интересы данного муниципального образования или города федерального значения Москвы, Санкт-Петербурга или Севастополя, в том числе связанные с поступлениями налоговых доходов в местный бюджет либо бюджет города федерального значения Москвы, Санкт-Петербурга или Севастополя.</w:t>
      </w:r>
      <w:r w:rsidR="00E12931">
        <w:rPr>
          <w:rFonts w:ascii="Times New Roman" w:hAnsi="Times New Roman" w:cs="Times New Roman"/>
          <w:sz w:val="28"/>
          <w:szCs w:val="28"/>
        </w:rPr>
        <w:t>»;</w:t>
      </w:r>
    </w:p>
    <w:p w14:paraId="5E14B733" w14:textId="3BE72884" w:rsidR="00CD444D" w:rsidRDefault="00CD444D" w:rsidP="00D45CE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4 статьи 23 признать утратившей силу;</w:t>
      </w:r>
    </w:p>
    <w:p w14:paraId="5D69D4DF" w14:textId="449C9CC8" w:rsidR="00814585" w:rsidRDefault="002846B0" w:rsidP="00D45CE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8 и 9 с</w:t>
      </w:r>
      <w:r w:rsidRPr="0099505C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5C">
        <w:rPr>
          <w:rFonts w:ascii="Times New Roman" w:hAnsi="Times New Roman" w:cs="Times New Roman"/>
          <w:sz w:val="28"/>
          <w:szCs w:val="28"/>
        </w:rPr>
        <w:t xml:space="preserve"> </w:t>
      </w:r>
      <w:r w:rsidRPr="009849E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14585">
        <w:rPr>
          <w:rFonts w:ascii="Times New Roman" w:hAnsi="Times New Roman" w:cs="Times New Roman"/>
          <w:sz w:val="28"/>
          <w:szCs w:val="28"/>
        </w:rPr>
        <w:t>:</w:t>
      </w:r>
    </w:p>
    <w:p w14:paraId="22FCBF49" w14:textId="3B6AD53C" w:rsidR="00C1789B" w:rsidRPr="00C1789B" w:rsidRDefault="00084CDB" w:rsidP="00C178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789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C1789B" w:rsidRPr="00C1789B">
        <w:rPr>
          <w:rFonts w:ascii="Times New Roman" w:hAnsi="Times New Roman" w:cs="Times New Roman"/>
          <w:sz w:val="28"/>
          <w:szCs w:val="28"/>
        </w:rPr>
        <w:t>В течение переходного периода государственная кадастровая оценка</w:t>
      </w:r>
      <w:r w:rsidR="00C1789B">
        <w:rPr>
          <w:rFonts w:ascii="Times New Roman" w:hAnsi="Times New Roman" w:cs="Times New Roman"/>
          <w:sz w:val="28"/>
          <w:szCs w:val="28"/>
        </w:rPr>
        <w:t xml:space="preserve"> в соответствии с настоящим Федеральным законом может быть </w:t>
      </w:r>
      <w:r w:rsidR="00C1789B"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не ранее чем через </w:t>
      </w:r>
      <w:r w:rsidR="00C1789B" w:rsidRPr="00C1789B">
        <w:rPr>
          <w:rFonts w:ascii="Times New Roman" w:hAnsi="Times New Roman" w:cs="Times New Roman"/>
          <w:sz w:val="28"/>
          <w:szCs w:val="28"/>
        </w:rPr>
        <w:t xml:space="preserve">три года (в городах федерального значения </w:t>
      </w:r>
      <w:r w:rsidR="004F0617">
        <w:rPr>
          <w:rFonts w:ascii="Times New Roman" w:hAnsi="Times New Roman" w:cs="Times New Roman"/>
          <w:sz w:val="28"/>
          <w:szCs w:val="28"/>
        </w:rPr>
        <w:t>–</w:t>
      </w:r>
      <w:r w:rsidR="00C1789B" w:rsidRPr="00C1789B">
        <w:rPr>
          <w:rFonts w:ascii="Times New Roman" w:hAnsi="Times New Roman" w:cs="Times New Roman"/>
          <w:sz w:val="28"/>
          <w:szCs w:val="28"/>
        </w:rPr>
        <w:t xml:space="preserve"> </w:t>
      </w:r>
      <w:r w:rsidR="0051487D">
        <w:rPr>
          <w:rFonts w:ascii="Times New Roman" w:hAnsi="Times New Roman" w:cs="Times New Roman"/>
          <w:sz w:val="28"/>
          <w:szCs w:val="28"/>
        </w:rPr>
        <w:br/>
      </w:r>
      <w:r w:rsidR="00C1789B" w:rsidRPr="00C1789B">
        <w:rPr>
          <w:rFonts w:ascii="Times New Roman" w:hAnsi="Times New Roman" w:cs="Times New Roman"/>
          <w:sz w:val="28"/>
          <w:szCs w:val="28"/>
        </w:rPr>
        <w:t>не ранее чем через два года) с года проведения последней государственной кадастровой оценки соответствующих видов объектов недвижимости, категорий земель</w:t>
      </w:r>
      <w:r w:rsidR="00C1789B">
        <w:rPr>
          <w:rFonts w:ascii="Times New Roman" w:hAnsi="Times New Roman" w:cs="Times New Roman"/>
          <w:sz w:val="28"/>
          <w:szCs w:val="28"/>
        </w:rPr>
        <w:t xml:space="preserve"> </w:t>
      </w:r>
      <w:r w:rsidR="00C1789B" w:rsidRPr="00C1789B">
        <w:rPr>
          <w:rFonts w:ascii="Times New Roman" w:hAnsi="Times New Roman" w:cs="Times New Roman"/>
          <w:sz w:val="28"/>
          <w:szCs w:val="28"/>
        </w:rPr>
        <w:t xml:space="preserve">в порядке, предусмотренном Федеральным законом </w:t>
      </w:r>
      <w:r w:rsidR="00C1789B">
        <w:rPr>
          <w:rFonts w:ascii="Times New Roman" w:hAnsi="Times New Roman" w:cs="Times New Roman"/>
          <w:sz w:val="28"/>
          <w:szCs w:val="28"/>
        </w:rPr>
        <w:br/>
      </w:r>
      <w:r w:rsidR="00C1789B" w:rsidRPr="00C1789B">
        <w:rPr>
          <w:rFonts w:ascii="Times New Roman" w:hAnsi="Times New Roman" w:cs="Times New Roman"/>
          <w:sz w:val="28"/>
          <w:szCs w:val="28"/>
        </w:rPr>
        <w:t>от 29 июля 1998 года № 135-ФЗ «Об оценочной деятельности в</w:t>
      </w:r>
      <w:proofErr w:type="gramEnd"/>
      <w:r w:rsidR="00C1789B" w:rsidRPr="00C1789B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C1789B">
        <w:rPr>
          <w:rFonts w:ascii="Times New Roman" w:hAnsi="Times New Roman" w:cs="Times New Roman"/>
          <w:sz w:val="28"/>
          <w:szCs w:val="28"/>
        </w:rPr>
        <w:t>.</w:t>
      </w:r>
    </w:p>
    <w:p w14:paraId="4A4FC72C" w14:textId="6FDB0653" w:rsidR="00084CDB" w:rsidRDefault="00084CDB" w:rsidP="00084C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CDB">
        <w:rPr>
          <w:rFonts w:ascii="Times New Roman" w:hAnsi="Times New Roman" w:cs="Times New Roman"/>
          <w:sz w:val="28"/>
          <w:szCs w:val="28"/>
        </w:rPr>
        <w:t>9. Положения статьи 22</w:t>
      </w:r>
      <w:r w:rsidR="00F06CFF" w:rsidRPr="002214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84CDB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применяются с 1 января года, следующего за годом проведения первой государственной кадастровой оценки, в порядке, предусмотренном настоящим Федеральным законом, на территории соответствующего субъекта Российской Федерации </w:t>
      </w:r>
      <w:r w:rsidR="005B0561">
        <w:rPr>
          <w:rFonts w:ascii="Times New Roman" w:hAnsi="Times New Roman" w:cs="Times New Roman"/>
          <w:sz w:val="28"/>
          <w:szCs w:val="28"/>
        </w:rPr>
        <w:t>в отношении всех объектов недвижимости, учтенных в Едином государственном реестре недвижимости</w:t>
      </w:r>
      <w:proofErr w:type="gramStart"/>
      <w:r w:rsidRPr="00084C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52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6527B21" w14:textId="075062DE" w:rsidR="00965668" w:rsidRDefault="00965668" w:rsidP="006D03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4E9CF5" w14:textId="78FDE9AC" w:rsidR="00965668" w:rsidRPr="00345058" w:rsidRDefault="003F7445" w:rsidP="00EF3295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C4447">
        <w:rPr>
          <w:rFonts w:ascii="Times New Roman" w:hAnsi="Times New Roman" w:cs="Times New Roman"/>
          <w:b/>
          <w:sz w:val="28"/>
          <w:szCs w:val="28"/>
        </w:rPr>
        <w:t>4</w:t>
      </w:r>
    </w:p>
    <w:p w14:paraId="01130761" w14:textId="55B65DC6" w:rsidR="00D82202" w:rsidRPr="00705D93" w:rsidRDefault="00705D93" w:rsidP="00036563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D93">
        <w:rPr>
          <w:rFonts w:ascii="Times New Roman" w:hAnsi="Times New Roman" w:cs="Times New Roman"/>
          <w:sz w:val="28"/>
          <w:szCs w:val="28"/>
        </w:rPr>
        <w:t>Определение кадастровой стоимости</w:t>
      </w:r>
      <w:r w:rsidR="003A086C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3A086C">
        <w:rPr>
          <w:rFonts w:ascii="Times New Roman" w:hAnsi="Times New Roman" w:cs="Times New Roman"/>
          <w:sz w:val="28"/>
          <w:szCs w:val="28"/>
        </w:rPr>
        <w:br/>
      </w:r>
      <w:r w:rsidR="003A086C" w:rsidRPr="00705D93">
        <w:rPr>
          <w:rFonts w:ascii="Times New Roman" w:hAnsi="Times New Roman" w:cs="Times New Roman"/>
          <w:sz w:val="28"/>
          <w:szCs w:val="28"/>
        </w:rPr>
        <w:t>с Федеральным законом от 3 июля 2016 года № 237-ФЗ «О государственной кадастровой оценке»</w:t>
      </w:r>
      <w:r w:rsidR="003A086C">
        <w:rPr>
          <w:rFonts w:ascii="Times New Roman" w:hAnsi="Times New Roman" w:cs="Times New Roman"/>
          <w:sz w:val="28"/>
          <w:szCs w:val="28"/>
        </w:rPr>
        <w:t xml:space="preserve"> </w:t>
      </w:r>
      <w:r w:rsidRPr="00705D93">
        <w:rPr>
          <w:rFonts w:ascii="Times New Roman" w:hAnsi="Times New Roman" w:cs="Times New Roman"/>
          <w:sz w:val="28"/>
          <w:szCs w:val="28"/>
        </w:rPr>
        <w:t>осуществляется в соответствии с методическими указаниями о государственной кадастровой оценке, принятыми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государственн</w:t>
      </w:r>
      <w:r w:rsidR="000E781F">
        <w:rPr>
          <w:rFonts w:ascii="Times New Roman" w:hAnsi="Times New Roman" w:cs="Times New Roman"/>
          <w:sz w:val="28"/>
          <w:szCs w:val="28"/>
        </w:rPr>
        <w:t>ой кадастровой оценки</w:t>
      </w:r>
      <w:r w:rsidRPr="00705D9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 июля 2016 года № 237-ФЗ</w:t>
      </w:r>
      <w:r w:rsidR="000E781F">
        <w:rPr>
          <w:rFonts w:ascii="Times New Roman" w:hAnsi="Times New Roman" w:cs="Times New Roman"/>
          <w:sz w:val="28"/>
          <w:szCs w:val="28"/>
        </w:rPr>
        <w:t xml:space="preserve"> «О государственной</w:t>
      </w:r>
      <w:proofErr w:type="gramEnd"/>
      <w:r w:rsidR="000E7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781F">
        <w:rPr>
          <w:rFonts w:ascii="Times New Roman" w:hAnsi="Times New Roman" w:cs="Times New Roman"/>
          <w:sz w:val="28"/>
          <w:szCs w:val="28"/>
        </w:rPr>
        <w:t>кадастровой</w:t>
      </w:r>
      <w:r w:rsidR="000E781F">
        <w:rPr>
          <w:rFonts w:ascii="Times New Roman" w:hAnsi="Times New Roman" w:cs="Times New Roman"/>
          <w:sz w:val="28"/>
          <w:szCs w:val="28"/>
        </w:rPr>
        <w:br/>
      </w:r>
      <w:r w:rsidRPr="00705D93">
        <w:rPr>
          <w:rFonts w:ascii="Times New Roman" w:hAnsi="Times New Roman" w:cs="Times New Roman"/>
          <w:sz w:val="28"/>
          <w:szCs w:val="28"/>
        </w:rPr>
        <w:t>оценке»</w:t>
      </w:r>
      <w:r w:rsidR="00D066E2">
        <w:rPr>
          <w:rFonts w:ascii="Times New Roman" w:hAnsi="Times New Roman" w:cs="Times New Roman"/>
          <w:sz w:val="28"/>
          <w:szCs w:val="28"/>
        </w:rPr>
        <w:t>,</w:t>
      </w:r>
      <w:r w:rsidRPr="00705D93">
        <w:rPr>
          <w:rFonts w:ascii="Times New Roman" w:hAnsi="Times New Roman" w:cs="Times New Roman"/>
          <w:sz w:val="28"/>
          <w:szCs w:val="28"/>
        </w:rPr>
        <w:t xml:space="preserve"> </w:t>
      </w:r>
      <w:r w:rsidR="00036563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05D93">
        <w:rPr>
          <w:rFonts w:ascii="Times New Roman" w:hAnsi="Times New Roman" w:cs="Times New Roman"/>
          <w:sz w:val="28"/>
          <w:szCs w:val="28"/>
        </w:rPr>
        <w:t xml:space="preserve">с </w:t>
      </w:r>
      <w:r w:rsidR="00D066E2">
        <w:rPr>
          <w:rFonts w:ascii="Times New Roman" w:hAnsi="Times New Roman" w:cs="Times New Roman"/>
          <w:sz w:val="28"/>
          <w:szCs w:val="28"/>
        </w:rPr>
        <w:t>даты</w:t>
      </w:r>
      <w:r w:rsidRPr="00705D93">
        <w:rPr>
          <w:rFonts w:ascii="Times New Roman" w:hAnsi="Times New Roman" w:cs="Times New Roman"/>
          <w:sz w:val="28"/>
          <w:szCs w:val="28"/>
        </w:rPr>
        <w:t xml:space="preserve"> вступления в силу методических указаний</w:t>
      </w:r>
      <w:r w:rsidR="003A086C">
        <w:rPr>
          <w:rFonts w:ascii="Times New Roman" w:hAnsi="Times New Roman" w:cs="Times New Roman"/>
          <w:sz w:val="28"/>
          <w:szCs w:val="28"/>
        </w:rPr>
        <w:br/>
      </w:r>
      <w:r w:rsidR="00036563" w:rsidRPr="00705D93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Pr="00705D93">
        <w:rPr>
          <w:rFonts w:ascii="Times New Roman" w:hAnsi="Times New Roman" w:cs="Times New Roman"/>
          <w:sz w:val="28"/>
          <w:szCs w:val="28"/>
        </w:rPr>
        <w:t>, принятых федеральным органом исполнительной власти, осуществляющим государственный кадастровый учет и государственную регистрацию прав</w:t>
      </w:r>
      <w:r w:rsidR="00036563">
        <w:rPr>
          <w:rFonts w:ascii="Times New Roman" w:hAnsi="Times New Roman" w:cs="Times New Roman"/>
          <w:sz w:val="28"/>
          <w:szCs w:val="28"/>
        </w:rPr>
        <w:t xml:space="preserve"> </w:t>
      </w:r>
      <w:r w:rsidR="00036563" w:rsidRPr="0003656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июля 2016 года № 237-ФЗ «О государственной кадастровой оценке» (в редакции настоящего Федерального закона)</w:t>
      </w:r>
      <w:r w:rsidR="00036563">
        <w:rPr>
          <w:rFonts w:ascii="Times New Roman" w:hAnsi="Times New Roman" w:cs="Times New Roman"/>
          <w:sz w:val="28"/>
          <w:szCs w:val="28"/>
        </w:rPr>
        <w:t>, до 1 января года проведения государственной кадастровой оценки истекло менее шести месяцев</w:t>
      </w:r>
      <w:r w:rsidRPr="00705D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29E6FC2" w14:textId="371A253B" w:rsidR="00EB6FAE" w:rsidRPr="00B46BAE" w:rsidRDefault="00B46BAE" w:rsidP="00B46BAE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BAE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статьи 21 Федерального закона от 3 июля 2016 года № 237-ФЗ «О государственной кадастровой оценке» (в редакции настоящего Федерального закона) применяются также для исправления ошибок, допущенных при определении кадастровой стоимости, установленной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B46BAE">
        <w:rPr>
          <w:rFonts w:ascii="Times New Roman" w:hAnsi="Times New Roman" w:cs="Times New Roman"/>
          <w:sz w:val="28"/>
          <w:szCs w:val="28"/>
        </w:rPr>
        <w:t>в порядке, предусмотренном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46BA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6BAE">
        <w:rPr>
          <w:rFonts w:ascii="Times New Roman" w:hAnsi="Times New Roman" w:cs="Times New Roman"/>
          <w:sz w:val="28"/>
          <w:szCs w:val="28"/>
        </w:rPr>
        <w:t xml:space="preserve"> от 29 июля 1998 г</w:t>
      </w:r>
      <w:r w:rsidR="009D2B40">
        <w:rPr>
          <w:rFonts w:ascii="Times New Roman" w:hAnsi="Times New Roman" w:cs="Times New Roman"/>
          <w:sz w:val="28"/>
          <w:szCs w:val="28"/>
        </w:rPr>
        <w:t>ода</w:t>
      </w:r>
      <w:r w:rsidRPr="00B46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46BAE">
        <w:rPr>
          <w:rFonts w:ascii="Times New Roman" w:hAnsi="Times New Roman" w:cs="Times New Roman"/>
          <w:sz w:val="28"/>
          <w:szCs w:val="28"/>
        </w:rPr>
        <w:t>№ 135-ФЗ «Об оценочной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 учетом следующих особенностей:</w:t>
      </w:r>
      <w:proofErr w:type="gramEnd"/>
    </w:p>
    <w:p w14:paraId="43381474" w14:textId="64652AA6" w:rsidR="00B46BAE" w:rsidRPr="002B7F97" w:rsidRDefault="00B46BAE" w:rsidP="002B7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B7F97">
        <w:rPr>
          <w:rFonts w:ascii="Times New Roman" w:hAnsi="Times New Roman" w:cs="Times New Roman"/>
          <w:sz w:val="28"/>
          <w:szCs w:val="28"/>
        </w:rPr>
        <w:t>прием</w:t>
      </w:r>
      <w:r w:rsidR="009D2B40">
        <w:rPr>
          <w:rFonts w:ascii="Times New Roman" w:hAnsi="Times New Roman" w:cs="Times New Roman"/>
          <w:sz w:val="28"/>
          <w:szCs w:val="28"/>
        </w:rPr>
        <w:t xml:space="preserve"> и</w:t>
      </w:r>
      <w:r w:rsidR="002B7F97">
        <w:rPr>
          <w:rFonts w:ascii="Times New Roman" w:hAnsi="Times New Roman" w:cs="Times New Roman"/>
          <w:sz w:val="28"/>
          <w:szCs w:val="28"/>
        </w:rPr>
        <w:t xml:space="preserve"> </w:t>
      </w:r>
      <w:r w:rsidR="002B7F97" w:rsidRPr="00B46BAE">
        <w:rPr>
          <w:rFonts w:ascii="Times New Roman" w:hAnsi="Times New Roman" w:cs="Times New Roman"/>
          <w:sz w:val="28"/>
          <w:szCs w:val="28"/>
        </w:rPr>
        <w:t>рассмотрение з</w:t>
      </w:r>
      <w:r w:rsidR="002B7F97">
        <w:rPr>
          <w:rFonts w:ascii="Times New Roman" w:hAnsi="Times New Roman" w:cs="Times New Roman"/>
          <w:sz w:val="28"/>
          <w:szCs w:val="28"/>
        </w:rPr>
        <w:t>аявлений об исправлении ошибок, исправление ошибок осуществля</w:t>
      </w:r>
      <w:r w:rsidR="009D2B40">
        <w:rPr>
          <w:rFonts w:ascii="Times New Roman" w:hAnsi="Times New Roman" w:cs="Times New Roman"/>
          <w:sz w:val="28"/>
          <w:szCs w:val="28"/>
        </w:rPr>
        <w:t>ю</w:t>
      </w:r>
      <w:r w:rsidR="002B7F97">
        <w:rPr>
          <w:rFonts w:ascii="Times New Roman" w:hAnsi="Times New Roman" w:cs="Times New Roman"/>
          <w:sz w:val="28"/>
          <w:szCs w:val="28"/>
        </w:rPr>
        <w:t>тся исполнительным</w:t>
      </w:r>
      <w:r w:rsidR="002B7F97" w:rsidRPr="002B7F9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B7F97">
        <w:rPr>
          <w:rFonts w:ascii="Times New Roman" w:hAnsi="Times New Roman" w:cs="Times New Roman"/>
          <w:sz w:val="28"/>
          <w:szCs w:val="28"/>
        </w:rPr>
        <w:t>ом</w:t>
      </w:r>
      <w:r w:rsidR="002B7F97" w:rsidRPr="002B7F97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субъекта Российской Федерации</w:t>
      </w:r>
      <w:r w:rsidR="002B7F97">
        <w:rPr>
          <w:rFonts w:ascii="Times New Roman" w:hAnsi="Times New Roman" w:cs="Times New Roman"/>
          <w:sz w:val="28"/>
          <w:szCs w:val="28"/>
        </w:rPr>
        <w:t>,</w:t>
      </w:r>
      <w:r w:rsidR="002B7F97" w:rsidRPr="002B7F97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2B7F97">
        <w:rPr>
          <w:rFonts w:ascii="Times New Roman" w:hAnsi="Times New Roman" w:cs="Times New Roman"/>
          <w:sz w:val="28"/>
          <w:szCs w:val="28"/>
        </w:rPr>
        <w:t>м</w:t>
      </w:r>
      <w:r w:rsidR="002B7F97" w:rsidRPr="002B7F97">
        <w:rPr>
          <w:rFonts w:ascii="Times New Roman" w:hAnsi="Times New Roman" w:cs="Times New Roman"/>
          <w:sz w:val="28"/>
          <w:szCs w:val="28"/>
        </w:rPr>
        <w:t xml:space="preserve"> на принятие решения о проведении государственной кадастровой оценки</w:t>
      </w:r>
      <w:r w:rsidR="002B7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00BE0">
        <w:rPr>
          <w:rFonts w:ascii="Times New Roman" w:hAnsi="Times New Roman" w:cs="Times New Roman"/>
          <w:sz w:val="28"/>
          <w:szCs w:val="28"/>
        </w:rPr>
        <w:t>–</w:t>
      </w:r>
      <w:r w:rsidR="002B7F97">
        <w:rPr>
          <w:rFonts w:ascii="Times New Roman" w:hAnsi="Times New Roman" w:cs="Times New Roman"/>
          <w:sz w:val="28"/>
          <w:szCs w:val="28"/>
        </w:rPr>
        <w:t xml:space="preserve"> уполномоченный орган);</w:t>
      </w:r>
    </w:p>
    <w:p w14:paraId="3881D155" w14:textId="378855E0" w:rsidR="00EB6FAE" w:rsidRPr="00B46BAE" w:rsidRDefault="00B46BAE" w:rsidP="00B46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EB6FAE" w:rsidRPr="00B46BAE">
        <w:rPr>
          <w:rFonts w:ascii="Times New Roman" w:hAnsi="Times New Roman" w:cs="Times New Roman"/>
          <w:sz w:val="28"/>
          <w:szCs w:val="28"/>
        </w:rPr>
        <w:t xml:space="preserve"> соответствии с решением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="009D2B40">
        <w:rPr>
          <w:rFonts w:ascii="Times New Roman" w:hAnsi="Times New Roman" w:cs="Times New Roman"/>
          <w:sz w:val="28"/>
          <w:szCs w:val="28"/>
        </w:rPr>
        <w:t xml:space="preserve"> </w:t>
      </w:r>
      <w:r w:rsidR="00AE2E71">
        <w:rPr>
          <w:rFonts w:ascii="Times New Roman" w:hAnsi="Times New Roman" w:cs="Times New Roman"/>
          <w:sz w:val="28"/>
          <w:szCs w:val="28"/>
        </w:rPr>
        <w:br/>
      </w:r>
      <w:r w:rsidR="009D2B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FAE" w:rsidRPr="00B46BAE">
        <w:rPr>
          <w:rFonts w:ascii="Times New Roman" w:hAnsi="Times New Roman" w:cs="Times New Roman"/>
          <w:sz w:val="28"/>
          <w:szCs w:val="28"/>
        </w:rPr>
        <w:t>рассмотрение з</w:t>
      </w:r>
      <w:r>
        <w:rPr>
          <w:rFonts w:ascii="Times New Roman" w:hAnsi="Times New Roman" w:cs="Times New Roman"/>
          <w:sz w:val="28"/>
          <w:szCs w:val="28"/>
        </w:rPr>
        <w:t>аявлений об исправлении ошибок</w:t>
      </w:r>
      <w:r w:rsidR="002B7F97">
        <w:rPr>
          <w:rFonts w:ascii="Times New Roman" w:hAnsi="Times New Roman" w:cs="Times New Roman"/>
          <w:sz w:val="28"/>
          <w:szCs w:val="28"/>
        </w:rPr>
        <w:t xml:space="preserve">, исправление ошибок </w:t>
      </w:r>
      <w:r w:rsidR="00EB6FAE" w:rsidRPr="00B46BAE">
        <w:rPr>
          <w:rFonts w:ascii="Times New Roman" w:hAnsi="Times New Roman" w:cs="Times New Roman"/>
          <w:sz w:val="28"/>
          <w:szCs w:val="28"/>
        </w:rPr>
        <w:t xml:space="preserve">может быть поручено бюджетному учреждению, созданному </w:t>
      </w:r>
      <w:r w:rsidR="00071B00" w:rsidRPr="00B46BAE">
        <w:rPr>
          <w:rFonts w:ascii="Times New Roman" w:hAnsi="Times New Roman" w:cs="Times New Roman"/>
          <w:sz w:val="28"/>
          <w:szCs w:val="28"/>
        </w:rPr>
        <w:t>субъект</w:t>
      </w:r>
      <w:r w:rsidR="00071B00">
        <w:rPr>
          <w:rFonts w:ascii="Times New Roman" w:hAnsi="Times New Roman" w:cs="Times New Roman"/>
          <w:sz w:val="28"/>
          <w:szCs w:val="28"/>
        </w:rPr>
        <w:t>ом</w:t>
      </w:r>
      <w:r w:rsidR="00071B00" w:rsidRPr="00B46BA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71B00">
        <w:rPr>
          <w:rFonts w:ascii="Times New Roman" w:hAnsi="Times New Roman" w:cs="Times New Roman"/>
          <w:sz w:val="28"/>
          <w:szCs w:val="28"/>
        </w:rPr>
        <w:t xml:space="preserve"> и наделенному полномочиями, связанными </w:t>
      </w:r>
      <w:r w:rsidR="00071B00">
        <w:rPr>
          <w:rFonts w:ascii="Times New Roman" w:hAnsi="Times New Roman" w:cs="Times New Roman"/>
          <w:sz w:val="28"/>
          <w:szCs w:val="28"/>
        </w:rPr>
        <w:br/>
        <w:t>с определением кадастровой стоимости</w:t>
      </w:r>
      <w:r w:rsidR="00071B00" w:rsidRPr="00B46BAE">
        <w:rPr>
          <w:rFonts w:ascii="Times New Roman" w:hAnsi="Times New Roman" w:cs="Times New Roman"/>
          <w:sz w:val="28"/>
          <w:szCs w:val="28"/>
        </w:rPr>
        <w:t xml:space="preserve"> </w:t>
      </w:r>
      <w:r w:rsidR="00EB6FAE" w:rsidRPr="00B46BA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июля 2016 года № 237-ФЗ «О государственной кадастровой оценке».</w:t>
      </w:r>
    </w:p>
    <w:p w14:paraId="132414B6" w14:textId="5017B607" w:rsidR="000E52D4" w:rsidRDefault="000E52D4" w:rsidP="000E52D4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2D4">
        <w:rPr>
          <w:rFonts w:ascii="Times New Roman" w:hAnsi="Times New Roman" w:cs="Times New Roman"/>
          <w:sz w:val="28"/>
          <w:szCs w:val="28"/>
        </w:rPr>
        <w:t>Рассмотрение споров о результатах определения кадастровой стоимости на основании установления в отношении объекта недвижимости его рыночной стоимости на дату, по состоянию на которую установлена его кадастровая стоимость, предусмотренное статьей 24.18 Федерального закона от 29 июля 1998 г. № 135-ФЗ «Об оценочной деятельности в Российской Федерации», не осуществляется с 1 января года, следующего за годом проведения первой государственной кадастровой оценки в порядке</w:t>
      </w:r>
      <w:proofErr w:type="gramEnd"/>
      <w:r w:rsidRPr="000E52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E52D4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Pr="000E52D4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B46BAE">
        <w:rPr>
          <w:rFonts w:ascii="Times New Roman" w:hAnsi="Times New Roman" w:cs="Times New Roman"/>
          <w:sz w:val="28"/>
          <w:szCs w:val="28"/>
        </w:rPr>
        <w:t xml:space="preserve">от 3 июля 2016 года № 237-ФЗ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B46BAE">
        <w:rPr>
          <w:rFonts w:ascii="Times New Roman" w:hAnsi="Times New Roman" w:cs="Times New Roman"/>
          <w:sz w:val="28"/>
          <w:szCs w:val="28"/>
        </w:rPr>
        <w:t>«О государственной кадастровой оценке»</w:t>
      </w:r>
      <w:r w:rsidRPr="000E52D4">
        <w:rPr>
          <w:rFonts w:ascii="Times New Roman" w:hAnsi="Times New Roman" w:cs="Times New Roman"/>
          <w:sz w:val="28"/>
          <w:szCs w:val="28"/>
        </w:rPr>
        <w:t>, на территории соответствующего субъекта Российской Федерации.</w:t>
      </w:r>
    </w:p>
    <w:p w14:paraId="72AD0B16" w14:textId="62175EEA" w:rsidR="00965668" w:rsidRDefault="00965668" w:rsidP="00205765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во всех субъектах Российской Федерации должна быть проведена государственная кадастровая оценка земельных участков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без учета ограничений по периодичности проведения государственной кадастровой оценки.</w:t>
      </w:r>
      <w:r w:rsidR="009D2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B40" w:rsidDel="00313F6F">
        <w:rPr>
          <w:rFonts w:ascii="Times New Roman" w:hAnsi="Times New Roman" w:cs="Times New Roman"/>
          <w:sz w:val="28"/>
          <w:szCs w:val="28"/>
        </w:rPr>
        <w:t xml:space="preserve">В случае если государственная кадастровая оценка </w:t>
      </w:r>
      <w:r w:rsidR="00AE2E71" w:rsidDel="00313F6F">
        <w:rPr>
          <w:rFonts w:ascii="Times New Roman" w:hAnsi="Times New Roman" w:cs="Times New Roman"/>
          <w:sz w:val="28"/>
          <w:szCs w:val="28"/>
        </w:rPr>
        <w:br/>
      </w:r>
      <w:r w:rsidR="009D2B40" w:rsidDel="00313F6F">
        <w:rPr>
          <w:rFonts w:ascii="Times New Roman" w:hAnsi="Times New Roman" w:cs="Times New Roman"/>
          <w:sz w:val="28"/>
          <w:szCs w:val="28"/>
        </w:rPr>
        <w:t xml:space="preserve">не проведена </w:t>
      </w:r>
      <w:r w:rsidR="00205765">
        <w:rPr>
          <w:rFonts w:ascii="Times New Roman" w:hAnsi="Times New Roman" w:cs="Times New Roman"/>
          <w:sz w:val="28"/>
          <w:szCs w:val="28"/>
        </w:rPr>
        <w:t xml:space="preserve">в субъекте Российской Федерации </w:t>
      </w:r>
      <w:r w:rsidR="009D2B40" w:rsidDel="00313F6F">
        <w:rPr>
          <w:rFonts w:ascii="Times New Roman" w:hAnsi="Times New Roman" w:cs="Times New Roman"/>
          <w:sz w:val="28"/>
          <w:szCs w:val="28"/>
        </w:rPr>
        <w:t>в соответствии с настоящей частью</w:t>
      </w:r>
      <w:r w:rsidR="00205765">
        <w:rPr>
          <w:rFonts w:ascii="Times New Roman" w:hAnsi="Times New Roman" w:cs="Times New Roman"/>
          <w:sz w:val="28"/>
          <w:szCs w:val="28"/>
        </w:rPr>
        <w:t xml:space="preserve"> или соответствующие результаты определения кадастровой стоимости не опубликованы до 30 ноября 2022 года,</w:t>
      </w:r>
      <w:r w:rsidR="009D2B40" w:rsidDel="00313F6F">
        <w:rPr>
          <w:rFonts w:ascii="Times New Roman" w:hAnsi="Times New Roman" w:cs="Times New Roman"/>
          <w:sz w:val="28"/>
          <w:szCs w:val="28"/>
        </w:rPr>
        <w:t xml:space="preserve"> </w:t>
      </w:r>
      <w:r w:rsidR="00795162">
        <w:rPr>
          <w:rFonts w:ascii="Times New Roman" w:hAnsi="Times New Roman" w:cs="Times New Roman"/>
          <w:sz w:val="28"/>
          <w:szCs w:val="28"/>
        </w:rPr>
        <w:t>с 1 января 2023 года кадастровая стоимость</w:t>
      </w:r>
      <w:r w:rsidR="00205765">
        <w:rPr>
          <w:rFonts w:ascii="Times New Roman" w:hAnsi="Times New Roman" w:cs="Times New Roman"/>
          <w:sz w:val="28"/>
          <w:szCs w:val="28"/>
        </w:rPr>
        <w:t xml:space="preserve"> земельных участков такого </w:t>
      </w:r>
      <w:r w:rsidR="00205765" w:rsidRPr="00205765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795162" w:rsidRPr="00205765">
        <w:rPr>
          <w:rFonts w:ascii="Times New Roman" w:hAnsi="Times New Roman" w:cs="Times New Roman"/>
          <w:sz w:val="28"/>
          <w:szCs w:val="28"/>
        </w:rPr>
        <w:t>,</w:t>
      </w:r>
      <w:r w:rsidR="00795162">
        <w:rPr>
          <w:rFonts w:ascii="Times New Roman" w:hAnsi="Times New Roman" w:cs="Times New Roman"/>
          <w:sz w:val="28"/>
          <w:szCs w:val="28"/>
        </w:rPr>
        <w:t xml:space="preserve"> </w:t>
      </w:r>
      <w:r w:rsidR="00795162" w:rsidRPr="00795162">
        <w:rPr>
          <w:rFonts w:ascii="Times New Roman" w:hAnsi="Times New Roman" w:cs="Times New Roman"/>
          <w:sz w:val="28"/>
          <w:szCs w:val="28"/>
        </w:rPr>
        <w:t>содержащ</w:t>
      </w:r>
      <w:r w:rsidR="00795162">
        <w:rPr>
          <w:rFonts w:ascii="Times New Roman" w:hAnsi="Times New Roman" w:cs="Times New Roman"/>
          <w:sz w:val="28"/>
          <w:szCs w:val="28"/>
        </w:rPr>
        <w:t>ая</w:t>
      </w:r>
      <w:r w:rsidR="00795162" w:rsidRPr="00795162">
        <w:rPr>
          <w:rFonts w:ascii="Times New Roman" w:hAnsi="Times New Roman" w:cs="Times New Roman"/>
          <w:sz w:val="28"/>
          <w:szCs w:val="28"/>
        </w:rPr>
        <w:t>ся в Едином государственном реестре недвижимости</w:t>
      </w:r>
      <w:r w:rsidR="00795162">
        <w:rPr>
          <w:rFonts w:ascii="Times New Roman" w:hAnsi="Times New Roman" w:cs="Times New Roman"/>
          <w:sz w:val="28"/>
          <w:szCs w:val="28"/>
        </w:rPr>
        <w:t xml:space="preserve">, </w:t>
      </w:r>
      <w:r w:rsidR="00205765">
        <w:rPr>
          <w:rFonts w:ascii="Times New Roman" w:hAnsi="Times New Roman" w:cs="Times New Roman"/>
          <w:sz w:val="28"/>
          <w:szCs w:val="28"/>
        </w:rPr>
        <w:t>д</w:t>
      </w:r>
      <w:r w:rsidR="00205765" w:rsidRPr="00205765">
        <w:rPr>
          <w:rFonts w:ascii="Times New Roman" w:hAnsi="Times New Roman" w:cs="Times New Roman"/>
          <w:sz w:val="28"/>
          <w:szCs w:val="28"/>
        </w:rPr>
        <w:t>ля целей</w:t>
      </w:r>
      <w:r w:rsidR="003B182F"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="00205765" w:rsidRPr="00205765" w:rsidDel="00205765">
        <w:rPr>
          <w:rFonts w:ascii="Times New Roman" w:hAnsi="Times New Roman" w:cs="Times New Roman"/>
          <w:sz w:val="28"/>
          <w:szCs w:val="28"/>
        </w:rPr>
        <w:t xml:space="preserve"> </w:t>
      </w:r>
      <w:r w:rsidR="009D2B40" w:rsidDel="00313F6F">
        <w:rPr>
          <w:rFonts w:ascii="Times New Roman" w:hAnsi="Times New Roman" w:cs="Times New Roman"/>
          <w:sz w:val="28"/>
          <w:szCs w:val="28"/>
        </w:rPr>
        <w:t>не применя</w:t>
      </w:r>
      <w:r w:rsidR="00205765">
        <w:rPr>
          <w:rFonts w:ascii="Times New Roman" w:hAnsi="Times New Roman" w:cs="Times New Roman"/>
          <w:sz w:val="28"/>
          <w:szCs w:val="28"/>
        </w:rPr>
        <w:t>е</w:t>
      </w:r>
      <w:r w:rsidR="009D2B40" w:rsidDel="00313F6F">
        <w:rPr>
          <w:rFonts w:ascii="Times New Roman" w:hAnsi="Times New Roman" w:cs="Times New Roman"/>
          <w:sz w:val="28"/>
          <w:szCs w:val="28"/>
        </w:rPr>
        <w:t>тся.</w:t>
      </w:r>
      <w:proofErr w:type="gramEnd"/>
    </w:p>
    <w:p w14:paraId="3FC3FFFC" w14:textId="13137F6D" w:rsidR="00965668" w:rsidRPr="00AE2E71" w:rsidRDefault="00965668" w:rsidP="009D2B40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68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5668">
        <w:rPr>
          <w:rFonts w:ascii="Times New Roman" w:hAnsi="Times New Roman" w:cs="Times New Roman"/>
          <w:sz w:val="28"/>
          <w:szCs w:val="28"/>
        </w:rPr>
        <w:t xml:space="preserve"> году во всех субъектах Российской Федерации должна быть проведена государственная кадастровая оценка </w:t>
      </w:r>
      <w:r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 </w:t>
      </w:r>
      <w:r>
        <w:rPr>
          <w:rFonts w:ascii="Times New Roman" w:hAnsi="Times New Roman" w:cs="Times New Roman"/>
          <w:sz w:val="28"/>
          <w:szCs w:val="28"/>
        </w:rPr>
        <w:br/>
      </w:r>
      <w:r w:rsidRPr="00965668">
        <w:rPr>
          <w:rFonts w:ascii="Times New Roman" w:hAnsi="Times New Roman" w:cs="Times New Roman"/>
          <w:sz w:val="28"/>
          <w:szCs w:val="28"/>
        </w:rPr>
        <w:t>без учета ограничений по периодичности проведения государственной кадастровой оценки.</w:t>
      </w:r>
      <w:r w:rsidR="009D2B40" w:rsidRPr="009D2B40">
        <w:rPr>
          <w:rFonts w:ascii="Times New Roman" w:hAnsi="Times New Roman" w:cs="Times New Roman"/>
          <w:sz w:val="28"/>
          <w:szCs w:val="28"/>
        </w:rPr>
        <w:t xml:space="preserve"> </w:t>
      </w:r>
      <w:r w:rsidR="009D2B40">
        <w:rPr>
          <w:rFonts w:ascii="Times New Roman" w:hAnsi="Times New Roman" w:cs="Times New Roman"/>
          <w:sz w:val="28"/>
          <w:szCs w:val="28"/>
        </w:rPr>
        <w:t xml:space="preserve">В случае если государственная кадастровая оценка </w:t>
      </w:r>
      <w:r w:rsidR="00AE2E71">
        <w:rPr>
          <w:rFonts w:ascii="Times New Roman" w:hAnsi="Times New Roman" w:cs="Times New Roman"/>
          <w:sz w:val="28"/>
          <w:szCs w:val="28"/>
        </w:rPr>
        <w:br/>
      </w:r>
      <w:r w:rsidR="009D2B40">
        <w:rPr>
          <w:rFonts w:ascii="Times New Roman" w:hAnsi="Times New Roman" w:cs="Times New Roman"/>
          <w:sz w:val="28"/>
          <w:szCs w:val="28"/>
        </w:rPr>
        <w:t xml:space="preserve">не проведена </w:t>
      </w:r>
      <w:r w:rsidR="00AC05F5">
        <w:rPr>
          <w:rFonts w:ascii="Times New Roman" w:hAnsi="Times New Roman" w:cs="Times New Roman"/>
          <w:sz w:val="28"/>
          <w:szCs w:val="28"/>
        </w:rPr>
        <w:t xml:space="preserve">в субъекте Российской Федерации </w:t>
      </w:r>
      <w:r w:rsidR="009D2B40">
        <w:rPr>
          <w:rFonts w:ascii="Times New Roman" w:hAnsi="Times New Roman" w:cs="Times New Roman"/>
          <w:sz w:val="28"/>
          <w:szCs w:val="28"/>
        </w:rPr>
        <w:t xml:space="preserve">в соответствии с настоящей частью </w:t>
      </w:r>
      <w:r w:rsidR="00AC05F5">
        <w:rPr>
          <w:rFonts w:ascii="Times New Roman" w:hAnsi="Times New Roman" w:cs="Times New Roman"/>
          <w:sz w:val="28"/>
          <w:szCs w:val="28"/>
        </w:rPr>
        <w:t>или соответствующие результаты определения кадастровой стоимости не опубликованы до 30 ноября 2023 года,</w:t>
      </w:r>
      <w:r w:rsidR="00AC05F5" w:rsidDel="00313F6F">
        <w:rPr>
          <w:rFonts w:ascii="Times New Roman" w:hAnsi="Times New Roman" w:cs="Times New Roman"/>
          <w:sz w:val="28"/>
          <w:szCs w:val="28"/>
        </w:rPr>
        <w:t xml:space="preserve"> </w:t>
      </w:r>
      <w:r w:rsidR="00AC05F5">
        <w:rPr>
          <w:rFonts w:ascii="Times New Roman" w:hAnsi="Times New Roman" w:cs="Times New Roman"/>
          <w:sz w:val="28"/>
          <w:szCs w:val="28"/>
        </w:rPr>
        <w:t xml:space="preserve">с 1 января 2024 года кадастровая стоимость зданий, помещений, сооружений, объектов незавершенного строительства, </w:t>
      </w:r>
      <w:proofErr w:type="spellStart"/>
      <w:r w:rsidR="00AC05F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AC05F5">
        <w:rPr>
          <w:rFonts w:ascii="Times New Roman" w:hAnsi="Times New Roman" w:cs="Times New Roman"/>
          <w:sz w:val="28"/>
          <w:szCs w:val="28"/>
        </w:rPr>
        <w:t xml:space="preserve">-мест, единых недвижимых комплексов такого </w:t>
      </w:r>
      <w:r w:rsidR="00AC05F5" w:rsidRPr="00205765">
        <w:rPr>
          <w:rFonts w:ascii="Times New Roman" w:hAnsi="Times New Roman" w:cs="Times New Roman"/>
          <w:sz w:val="28"/>
          <w:szCs w:val="28"/>
        </w:rPr>
        <w:t>субъекта Российской Федерации,</w:t>
      </w:r>
      <w:r w:rsidR="00AC05F5">
        <w:rPr>
          <w:rFonts w:ascii="Times New Roman" w:hAnsi="Times New Roman" w:cs="Times New Roman"/>
          <w:sz w:val="28"/>
          <w:szCs w:val="28"/>
        </w:rPr>
        <w:t xml:space="preserve"> </w:t>
      </w:r>
      <w:r w:rsidR="00AC05F5" w:rsidRPr="00795162">
        <w:rPr>
          <w:rFonts w:ascii="Times New Roman" w:hAnsi="Times New Roman" w:cs="Times New Roman"/>
          <w:sz w:val="28"/>
          <w:szCs w:val="28"/>
        </w:rPr>
        <w:t>содержащ</w:t>
      </w:r>
      <w:r w:rsidR="00AC05F5">
        <w:rPr>
          <w:rFonts w:ascii="Times New Roman" w:hAnsi="Times New Roman" w:cs="Times New Roman"/>
          <w:sz w:val="28"/>
          <w:szCs w:val="28"/>
        </w:rPr>
        <w:t>ая</w:t>
      </w:r>
      <w:r w:rsidR="00AC05F5" w:rsidRPr="00795162">
        <w:rPr>
          <w:rFonts w:ascii="Times New Roman" w:hAnsi="Times New Roman" w:cs="Times New Roman"/>
          <w:sz w:val="28"/>
          <w:szCs w:val="28"/>
        </w:rPr>
        <w:t>ся в Едином государственном реестре недвижимости</w:t>
      </w:r>
      <w:r w:rsidR="00AC05F5">
        <w:rPr>
          <w:rFonts w:ascii="Times New Roman" w:hAnsi="Times New Roman" w:cs="Times New Roman"/>
          <w:sz w:val="28"/>
          <w:szCs w:val="28"/>
        </w:rPr>
        <w:t>, д</w:t>
      </w:r>
      <w:r w:rsidR="00AC05F5" w:rsidRPr="00205765">
        <w:rPr>
          <w:rFonts w:ascii="Times New Roman" w:hAnsi="Times New Roman" w:cs="Times New Roman"/>
          <w:sz w:val="28"/>
          <w:szCs w:val="28"/>
        </w:rPr>
        <w:t>ля целей</w:t>
      </w:r>
      <w:r w:rsidR="003B182F">
        <w:rPr>
          <w:rFonts w:ascii="Times New Roman" w:hAnsi="Times New Roman" w:cs="Times New Roman"/>
          <w:sz w:val="28"/>
          <w:szCs w:val="28"/>
        </w:rPr>
        <w:t xml:space="preserve"> налогообложения </w:t>
      </w:r>
      <w:bookmarkStart w:id="0" w:name="_GoBack"/>
      <w:bookmarkEnd w:id="0"/>
      <w:r w:rsidR="009D2B40">
        <w:rPr>
          <w:rFonts w:ascii="Times New Roman" w:hAnsi="Times New Roman" w:cs="Times New Roman"/>
          <w:sz w:val="28"/>
          <w:szCs w:val="28"/>
        </w:rPr>
        <w:t>не применя</w:t>
      </w:r>
      <w:r w:rsidR="00AC05F5">
        <w:rPr>
          <w:rFonts w:ascii="Times New Roman" w:hAnsi="Times New Roman" w:cs="Times New Roman"/>
          <w:sz w:val="28"/>
          <w:szCs w:val="28"/>
        </w:rPr>
        <w:t>е</w:t>
      </w:r>
      <w:r w:rsidR="009D2B40">
        <w:rPr>
          <w:rFonts w:ascii="Times New Roman" w:hAnsi="Times New Roman" w:cs="Times New Roman"/>
          <w:sz w:val="28"/>
          <w:szCs w:val="28"/>
        </w:rPr>
        <w:t>тся.</w:t>
      </w:r>
    </w:p>
    <w:p w14:paraId="2829DC09" w14:textId="551DB0C1" w:rsidR="00965668" w:rsidRDefault="00965668" w:rsidP="00965668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 января 2022 года в отношении земельных участков, </w:t>
      </w:r>
      <w:r w:rsidR="00D066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1 января 2023 года в отношении зданий, помещений, сооружений, объектов незавершенного строительства,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 государственная кадастровая оценка проводится с учетом следующих особенностей:</w:t>
      </w:r>
    </w:p>
    <w:p w14:paraId="68EB112B" w14:textId="04533690" w:rsidR="00965668" w:rsidRPr="00965668" w:rsidRDefault="00965668" w:rsidP="009656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965668">
        <w:rPr>
          <w:rFonts w:ascii="Times New Roman" w:hAnsi="Times New Roman" w:cs="Times New Roman"/>
          <w:sz w:val="28"/>
          <w:szCs w:val="28"/>
        </w:rPr>
        <w:t xml:space="preserve">чередная государственная кадастровая оценка проводится не ранее чем через три года (в городах федерального значения </w:t>
      </w:r>
      <w:r w:rsidR="000F55AD">
        <w:rPr>
          <w:rFonts w:ascii="Times New Roman" w:hAnsi="Times New Roman" w:cs="Times New Roman"/>
          <w:sz w:val="28"/>
          <w:szCs w:val="28"/>
        </w:rPr>
        <w:t>–</w:t>
      </w:r>
      <w:r w:rsidRPr="00965668">
        <w:rPr>
          <w:rFonts w:ascii="Times New Roman" w:hAnsi="Times New Roman" w:cs="Times New Roman"/>
          <w:sz w:val="28"/>
          <w:szCs w:val="28"/>
        </w:rPr>
        <w:t xml:space="preserve"> не ранее чем через два года) и не позднее чем через пять лет с года проведения последней государственной кадастровой оценки соответствующ</w:t>
      </w:r>
      <w:r w:rsidR="003D08E0">
        <w:rPr>
          <w:rFonts w:ascii="Times New Roman" w:hAnsi="Times New Roman" w:cs="Times New Roman"/>
          <w:sz w:val="28"/>
          <w:szCs w:val="28"/>
        </w:rPr>
        <w:t>их видов</w:t>
      </w:r>
      <w:r w:rsidRPr="00965668">
        <w:rPr>
          <w:rFonts w:ascii="Times New Roman" w:hAnsi="Times New Roman" w:cs="Times New Roman"/>
          <w:sz w:val="28"/>
          <w:szCs w:val="28"/>
        </w:rPr>
        <w:t xml:space="preserve"> объектов недвижимости, </w:t>
      </w:r>
      <w:r w:rsidR="00383E44">
        <w:rPr>
          <w:rFonts w:ascii="Times New Roman" w:hAnsi="Times New Roman" w:cs="Times New Roman"/>
          <w:sz w:val="28"/>
          <w:szCs w:val="28"/>
        </w:rPr>
        <w:t>категорий земель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FE9EE7" w14:textId="2948F583" w:rsidR="00965668" w:rsidRPr="00965668" w:rsidRDefault="00965668" w:rsidP="009656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2) г</w:t>
      </w:r>
      <w:r w:rsidRPr="00965668">
        <w:rPr>
          <w:rFonts w:ascii="Times New Roman" w:hAnsi="Times New Roman" w:cs="Times New Roman"/>
          <w:sz w:val="28"/>
          <w:szCs w:val="28"/>
        </w:rPr>
        <w:t xml:space="preserve">осударственная кадастровая оценка может быть проведена одновременно в отношении объектов недвижимости, указанных в пунктах </w:t>
      </w:r>
      <w:r w:rsidR="00D066E2">
        <w:rPr>
          <w:rFonts w:ascii="Times New Roman" w:hAnsi="Times New Roman" w:cs="Times New Roman"/>
          <w:sz w:val="28"/>
          <w:szCs w:val="28"/>
        </w:rPr>
        <w:br/>
      </w:r>
      <w:r w:rsidRPr="00965668">
        <w:rPr>
          <w:rFonts w:ascii="Times New Roman" w:hAnsi="Times New Roman" w:cs="Times New Roman"/>
          <w:sz w:val="28"/>
          <w:szCs w:val="28"/>
        </w:rPr>
        <w:t>1 и 2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r w:rsidRPr="00965668">
        <w:rPr>
          <w:rFonts w:ascii="Times New Roman" w:hAnsi="Times New Roman" w:cs="Times New Roman"/>
          <w:sz w:val="28"/>
          <w:szCs w:val="28"/>
        </w:rPr>
        <w:t xml:space="preserve">Федерального закона от 3 июля 2016 года № 237-ФЗ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965668">
        <w:rPr>
          <w:rFonts w:ascii="Times New Roman" w:hAnsi="Times New Roman" w:cs="Times New Roman"/>
          <w:sz w:val="28"/>
          <w:szCs w:val="28"/>
        </w:rPr>
        <w:t xml:space="preserve">«О государственной кадастровой оценке» (в редакции настоящего Федерального закона), расположенных на территории субъекта Российской Федерации, при условии соблюдения установленной </w:t>
      </w:r>
      <w:r>
        <w:rPr>
          <w:rFonts w:ascii="Times New Roman" w:hAnsi="Times New Roman" w:cs="Times New Roman"/>
          <w:sz w:val="28"/>
          <w:szCs w:val="28"/>
        </w:rPr>
        <w:t>пунктом 1 настоящей части</w:t>
      </w:r>
      <w:r w:rsidRPr="00965668">
        <w:rPr>
          <w:rFonts w:ascii="Times New Roman" w:hAnsi="Times New Roman" w:cs="Times New Roman"/>
          <w:sz w:val="28"/>
          <w:szCs w:val="28"/>
        </w:rPr>
        <w:t xml:space="preserve"> периодичности проведения гос</w:t>
      </w:r>
      <w:r>
        <w:rPr>
          <w:rFonts w:ascii="Times New Roman" w:hAnsi="Times New Roman" w:cs="Times New Roman"/>
          <w:sz w:val="28"/>
          <w:szCs w:val="28"/>
        </w:rPr>
        <w:t>ударственной кадастровой оценки;</w:t>
      </w:r>
      <w:proofErr w:type="gramEnd"/>
    </w:p>
    <w:p w14:paraId="6F22B631" w14:textId="7ABBF434" w:rsidR="00965668" w:rsidRPr="00965668" w:rsidRDefault="00965668" w:rsidP="009656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</w:t>
      </w:r>
      <w:r w:rsidRPr="00965668">
        <w:rPr>
          <w:rFonts w:ascii="Times New Roman" w:hAnsi="Times New Roman" w:cs="Times New Roman"/>
          <w:sz w:val="28"/>
          <w:szCs w:val="28"/>
        </w:rPr>
        <w:t xml:space="preserve">осударственная кадастровая оценка, решение о проведении которой принято менее чем за шесть месяцев до 1 января года проведения государственной кадастровой оценки, предусмотренного таким решением, </w:t>
      </w:r>
      <w:r>
        <w:rPr>
          <w:rFonts w:ascii="Times New Roman" w:hAnsi="Times New Roman" w:cs="Times New Roman"/>
          <w:sz w:val="28"/>
          <w:szCs w:val="28"/>
        </w:rPr>
        <w:br/>
      </w:r>
      <w:r w:rsidRPr="00965668">
        <w:rPr>
          <w:rFonts w:ascii="Times New Roman" w:hAnsi="Times New Roman" w:cs="Times New Roman"/>
          <w:sz w:val="28"/>
          <w:szCs w:val="28"/>
        </w:rPr>
        <w:t>не проводится.</w:t>
      </w:r>
    </w:p>
    <w:p w14:paraId="7198CB35" w14:textId="77777777" w:rsidR="009D4FDF" w:rsidRDefault="009D4FDF" w:rsidP="000146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B8AEF6" w14:textId="04244300" w:rsidR="009D4FDF" w:rsidRPr="00345058" w:rsidRDefault="009D4FDF" w:rsidP="00EF3295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C4447">
        <w:rPr>
          <w:rFonts w:ascii="Times New Roman" w:hAnsi="Times New Roman" w:cs="Times New Roman"/>
          <w:b/>
          <w:sz w:val="28"/>
          <w:szCs w:val="28"/>
        </w:rPr>
        <w:t>5</w:t>
      </w:r>
    </w:p>
    <w:p w14:paraId="011CCCD7" w14:textId="7AC8C450" w:rsidR="009D4FDF" w:rsidRPr="00A541E7" w:rsidRDefault="009D4FDF" w:rsidP="0090174F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1E7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</w:t>
      </w:r>
      <w:r w:rsidR="00531A0B">
        <w:rPr>
          <w:rFonts w:ascii="Times New Roman" w:hAnsi="Times New Roman" w:cs="Times New Roman"/>
          <w:sz w:val="28"/>
          <w:szCs w:val="28"/>
        </w:rPr>
        <w:t xml:space="preserve">по истечении десяти </w:t>
      </w:r>
      <w:r w:rsidRPr="00A541E7">
        <w:rPr>
          <w:rFonts w:ascii="Times New Roman" w:hAnsi="Times New Roman" w:cs="Times New Roman"/>
          <w:sz w:val="28"/>
          <w:szCs w:val="28"/>
        </w:rPr>
        <w:t>дн</w:t>
      </w:r>
      <w:r w:rsidR="00531A0B">
        <w:rPr>
          <w:rFonts w:ascii="Times New Roman" w:hAnsi="Times New Roman" w:cs="Times New Roman"/>
          <w:sz w:val="28"/>
          <w:szCs w:val="28"/>
        </w:rPr>
        <w:t>ей со дня</w:t>
      </w:r>
      <w:r w:rsidR="00A541E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</w:t>
      </w:r>
      <w:r w:rsidR="007D6B6D" w:rsidRPr="007D6B6D">
        <w:rPr>
          <w:rFonts w:ascii="Times New Roman" w:hAnsi="Times New Roman" w:cs="Times New Roman"/>
          <w:sz w:val="28"/>
          <w:szCs w:val="28"/>
        </w:rPr>
        <w:t>за исключением положений, для которых настоящей статьей установлены иные сроки вступления их в силу.</w:t>
      </w:r>
    </w:p>
    <w:p w14:paraId="7D633BB8" w14:textId="025A9131" w:rsidR="00486450" w:rsidRDefault="00486450" w:rsidP="0090174F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9 </w:t>
      </w:r>
      <w:r w:rsidR="002F202D">
        <w:rPr>
          <w:rFonts w:ascii="Times New Roman" w:hAnsi="Times New Roman" w:cs="Times New Roman"/>
          <w:sz w:val="28"/>
          <w:szCs w:val="28"/>
        </w:rPr>
        <w:t xml:space="preserve">Федерального закона от 3 июля 2016 года № 237-ФЗ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2F202D">
        <w:rPr>
          <w:rFonts w:ascii="Times New Roman" w:hAnsi="Times New Roman" w:cs="Times New Roman"/>
          <w:sz w:val="28"/>
          <w:szCs w:val="28"/>
        </w:rPr>
        <w:t>«О государственной кадастровой оценке» (</w:t>
      </w:r>
      <w:r>
        <w:rPr>
          <w:rFonts w:ascii="Times New Roman" w:hAnsi="Times New Roman" w:cs="Times New Roman"/>
          <w:sz w:val="28"/>
          <w:szCs w:val="28"/>
        </w:rPr>
        <w:t>в редакции настоящего Федерального закона</w:t>
      </w:r>
      <w:r w:rsidR="002F20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2019 года.</w:t>
      </w:r>
    </w:p>
    <w:p w14:paraId="4B4766CE" w14:textId="7A95CFDF" w:rsidR="00086134" w:rsidRPr="00475B18" w:rsidRDefault="00086134" w:rsidP="00475B18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B18">
        <w:rPr>
          <w:rFonts w:ascii="Times New Roman" w:hAnsi="Times New Roman" w:cs="Times New Roman"/>
          <w:sz w:val="28"/>
          <w:szCs w:val="28"/>
        </w:rPr>
        <w:t xml:space="preserve">Часть 4 статьи 11 </w:t>
      </w:r>
      <w:r w:rsidR="00475B18" w:rsidRPr="00475B18">
        <w:rPr>
          <w:rFonts w:ascii="Times New Roman" w:hAnsi="Times New Roman" w:cs="Times New Roman"/>
          <w:sz w:val="28"/>
          <w:szCs w:val="28"/>
        </w:rPr>
        <w:t xml:space="preserve">Федерального закона от 3 июля 2016 года </w:t>
      </w:r>
      <w:r w:rsidR="00475B18">
        <w:rPr>
          <w:rFonts w:ascii="Times New Roman" w:hAnsi="Times New Roman" w:cs="Times New Roman"/>
          <w:sz w:val="28"/>
          <w:szCs w:val="28"/>
        </w:rPr>
        <w:br/>
      </w:r>
      <w:r w:rsidR="00475B18" w:rsidRPr="00475B18">
        <w:rPr>
          <w:rFonts w:ascii="Times New Roman" w:hAnsi="Times New Roman" w:cs="Times New Roman"/>
          <w:sz w:val="28"/>
          <w:szCs w:val="28"/>
        </w:rPr>
        <w:t xml:space="preserve">№ 237-ФЗ «О государственной кадастровой оценке» (в редакции настоящего Федерального закона) </w:t>
      </w:r>
      <w:r w:rsidRPr="00475B18">
        <w:rPr>
          <w:rFonts w:ascii="Times New Roman" w:hAnsi="Times New Roman" w:cs="Times New Roman"/>
          <w:sz w:val="28"/>
          <w:szCs w:val="28"/>
        </w:rPr>
        <w:t>вступает в силу в следующем порядке:</w:t>
      </w:r>
    </w:p>
    <w:p w14:paraId="0C436660" w14:textId="41678717" w:rsidR="00086134" w:rsidRDefault="0090174F" w:rsidP="000861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6134">
        <w:rPr>
          <w:rFonts w:ascii="Times New Roman" w:hAnsi="Times New Roman" w:cs="Times New Roman"/>
          <w:sz w:val="28"/>
          <w:szCs w:val="28"/>
        </w:rPr>
        <w:t>) с 1 января 2022 года – в отношении проведения государственной кадастровой оценки земельных участков;</w:t>
      </w:r>
    </w:p>
    <w:p w14:paraId="58E43B74" w14:textId="61F044F0" w:rsidR="00086134" w:rsidRPr="00086134" w:rsidRDefault="0090174F" w:rsidP="000861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6134">
        <w:rPr>
          <w:rFonts w:ascii="Times New Roman" w:hAnsi="Times New Roman" w:cs="Times New Roman"/>
          <w:sz w:val="28"/>
          <w:szCs w:val="28"/>
        </w:rPr>
        <w:t xml:space="preserve">) с 1 января 2023 года – в отношении проведения государственной кадастровой оценки </w:t>
      </w:r>
      <w:r w:rsidR="00086134" w:rsidRPr="00086134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</w:t>
      </w:r>
      <w:r w:rsidR="00965668">
        <w:rPr>
          <w:rFonts w:ascii="Times New Roman" w:hAnsi="Times New Roman" w:cs="Times New Roman"/>
          <w:sz w:val="28"/>
          <w:szCs w:val="28"/>
        </w:rPr>
        <w:t xml:space="preserve">ного строительства, </w:t>
      </w:r>
      <w:proofErr w:type="spellStart"/>
      <w:r w:rsidR="0096566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965668">
        <w:rPr>
          <w:rFonts w:ascii="Times New Roman" w:hAnsi="Times New Roman" w:cs="Times New Roman"/>
          <w:sz w:val="28"/>
          <w:szCs w:val="28"/>
        </w:rPr>
        <w:t>-мест.</w:t>
      </w:r>
    </w:p>
    <w:p w14:paraId="62F6F981" w14:textId="2C476DAE" w:rsidR="00486450" w:rsidRDefault="002C2EE2" w:rsidP="0090174F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4</w:t>
      </w:r>
      <w:r w:rsidR="00486450">
        <w:rPr>
          <w:rFonts w:ascii="Times New Roman" w:hAnsi="Times New Roman" w:cs="Times New Roman"/>
          <w:sz w:val="28"/>
          <w:szCs w:val="28"/>
        </w:rPr>
        <w:t xml:space="preserve"> статьи 14 </w:t>
      </w:r>
      <w:r w:rsidR="002F202D">
        <w:rPr>
          <w:rFonts w:ascii="Times New Roman" w:hAnsi="Times New Roman" w:cs="Times New Roman"/>
          <w:sz w:val="28"/>
          <w:szCs w:val="28"/>
        </w:rPr>
        <w:t xml:space="preserve">Федерального закона от 3 июля 2016 года </w:t>
      </w:r>
      <w:r w:rsidR="005063F7">
        <w:rPr>
          <w:rFonts w:ascii="Times New Roman" w:hAnsi="Times New Roman" w:cs="Times New Roman"/>
          <w:sz w:val="28"/>
          <w:szCs w:val="28"/>
        </w:rPr>
        <w:br/>
      </w:r>
      <w:r w:rsidR="002F202D">
        <w:rPr>
          <w:rFonts w:ascii="Times New Roman" w:hAnsi="Times New Roman" w:cs="Times New Roman"/>
          <w:sz w:val="28"/>
          <w:szCs w:val="28"/>
        </w:rPr>
        <w:t>№ 237-ФЗ «О государственной кадастровой оценке»</w:t>
      </w:r>
      <w:r w:rsidR="00486450" w:rsidRPr="0061268E">
        <w:rPr>
          <w:rFonts w:ascii="Times New Roman" w:hAnsi="Times New Roman" w:cs="Times New Roman"/>
          <w:sz w:val="28"/>
          <w:szCs w:val="28"/>
        </w:rPr>
        <w:t xml:space="preserve"> </w:t>
      </w:r>
      <w:r w:rsidR="002F202D">
        <w:rPr>
          <w:rFonts w:ascii="Times New Roman" w:hAnsi="Times New Roman" w:cs="Times New Roman"/>
          <w:sz w:val="28"/>
          <w:szCs w:val="28"/>
        </w:rPr>
        <w:t>(</w:t>
      </w:r>
      <w:r w:rsidR="00486450">
        <w:rPr>
          <w:rFonts w:ascii="Times New Roman" w:hAnsi="Times New Roman" w:cs="Times New Roman"/>
          <w:sz w:val="28"/>
          <w:szCs w:val="28"/>
        </w:rPr>
        <w:t>в редакции настоящего Федерального закона</w:t>
      </w:r>
      <w:r w:rsidR="002F202D">
        <w:rPr>
          <w:rFonts w:ascii="Times New Roman" w:hAnsi="Times New Roman" w:cs="Times New Roman"/>
          <w:sz w:val="28"/>
          <w:szCs w:val="28"/>
        </w:rPr>
        <w:t>)</w:t>
      </w:r>
      <w:r w:rsidR="00486450">
        <w:rPr>
          <w:rFonts w:ascii="Times New Roman" w:hAnsi="Times New Roman" w:cs="Times New Roman"/>
          <w:sz w:val="28"/>
          <w:szCs w:val="28"/>
        </w:rPr>
        <w:t xml:space="preserve"> вступает в силу с 1 января 2021 года.</w:t>
      </w:r>
    </w:p>
    <w:p w14:paraId="6694CED9" w14:textId="24207381" w:rsidR="00E25673" w:rsidRDefault="002C2EE2" w:rsidP="0090174F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5</w:t>
      </w:r>
      <w:r w:rsidR="00E25673">
        <w:rPr>
          <w:rFonts w:ascii="Times New Roman" w:hAnsi="Times New Roman" w:cs="Times New Roman"/>
          <w:sz w:val="28"/>
          <w:szCs w:val="28"/>
        </w:rPr>
        <w:t xml:space="preserve"> статьи 14</w:t>
      </w:r>
      <w:r w:rsidR="00B4027A">
        <w:rPr>
          <w:rFonts w:ascii="Times New Roman" w:hAnsi="Times New Roman" w:cs="Times New Roman"/>
          <w:sz w:val="28"/>
          <w:szCs w:val="28"/>
        </w:rPr>
        <w:t>, статья 19</w:t>
      </w:r>
      <w:r w:rsidR="00F06CFF" w:rsidRPr="0022140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567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4027A">
        <w:rPr>
          <w:rFonts w:ascii="Times New Roman" w:hAnsi="Times New Roman" w:cs="Times New Roman"/>
          <w:sz w:val="28"/>
          <w:szCs w:val="28"/>
        </w:rPr>
        <w:t xml:space="preserve">ого закона </w:t>
      </w:r>
      <w:r w:rsidR="00D066E2">
        <w:rPr>
          <w:rFonts w:ascii="Times New Roman" w:hAnsi="Times New Roman" w:cs="Times New Roman"/>
          <w:sz w:val="28"/>
          <w:szCs w:val="28"/>
        </w:rPr>
        <w:br/>
      </w:r>
      <w:r w:rsidR="00B4027A">
        <w:rPr>
          <w:rFonts w:ascii="Times New Roman" w:hAnsi="Times New Roman" w:cs="Times New Roman"/>
          <w:sz w:val="28"/>
          <w:szCs w:val="28"/>
        </w:rPr>
        <w:t xml:space="preserve">от 3 июля 2016 года </w:t>
      </w:r>
      <w:r w:rsidR="00E25673">
        <w:rPr>
          <w:rFonts w:ascii="Times New Roman" w:hAnsi="Times New Roman" w:cs="Times New Roman"/>
          <w:sz w:val="28"/>
          <w:szCs w:val="28"/>
        </w:rPr>
        <w:t>№ 237-ФЗ «О государственной кадастровой оценке»</w:t>
      </w:r>
      <w:r w:rsidR="00E25673" w:rsidRPr="0061268E">
        <w:rPr>
          <w:rFonts w:ascii="Times New Roman" w:hAnsi="Times New Roman" w:cs="Times New Roman"/>
          <w:sz w:val="28"/>
          <w:szCs w:val="28"/>
        </w:rPr>
        <w:t xml:space="preserve"> </w:t>
      </w:r>
      <w:r w:rsidR="00D066E2">
        <w:rPr>
          <w:rFonts w:ascii="Times New Roman" w:hAnsi="Times New Roman" w:cs="Times New Roman"/>
          <w:sz w:val="28"/>
          <w:szCs w:val="28"/>
        </w:rPr>
        <w:br/>
      </w:r>
      <w:r w:rsidR="00E25673">
        <w:rPr>
          <w:rFonts w:ascii="Times New Roman" w:hAnsi="Times New Roman" w:cs="Times New Roman"/>
          <w:sz w:val="28"/>
          <w:szCs w:val="28"/>
        </w:rPr>
        <w:t>(в редакции настоящ</w:t>
      </w:r>
      <w:r w:rsidR="000E781F">
        <w:rPr>
          <w:rFonts w:ascii="Times New Roman" w:hAnsi="Times New Roman" w:cs="Times New Roman"/>
          <w:sz w:val="28"/>
          <w:szCs w:val="28"/>
        </w:rPr>
        <w:t>его Федерального закона) вступаю</w:t>
      </w:r>
      <w:r w:rsidR="00E25673">
        <w:rPr>
          <w:rFonts w:ascii="Times New Roman" w:hAnsi="Times New Roman" w:cs="Times New Roman"/>
          <w:sz w:val="28"/>
          <w:szCs w:val="28"/>
        </w:rPr>
        <w:t>т в силу с 1 января 2020 года.</w:t>
      </w:r>
    </w:p>
    <w:p w14:paraId="46B382E6" w14:textId="1D2D7523" w:rsidR="00B618EB" w:rsidRDefault="002C2EE2" w:rsidP="0090174F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6</w:t>
      </w:r>
      <w:r w:rsidR="0090174F">
        <w:rPr>
          <w:rFonts w:ascii="Times New Roman" w:hAnsi="Times New Roman" w:cs="Times New Roman"/>
          <w:sz w:val="28"/>
          <w:szCs w:val="28"/>
        </w:rPr>
        <w:t xml:space="preserve"> и</w:t>
      </w:r>
      <w:r w:rsidR="00B618EB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3</w:t>
      </w:r>
      <w:r w:rsidR="00B618EB">
        <w:rPr>
          <w:rFonts w:ascii="Times New Roman" w:hAnsi="Times New Roman" w:cs="Times New Roman"/>
          <w:sz w:val="28"/>
          <w:szCs w:val="28"/>
        </w:rPr>
        <w:t xml:space="preserve"> статьи 14 Федерального закона от 3 июля 2016 года </w:t>
      </w:r>
      <w:r w:rsidR="00B618EB">
        <w:rPr>
          <w:rFonts w:ascii="Times New Roman" w:hAnsi="Times New Roman" w:cs="Times New Roman"/>
          <w:sz w:val="28"/>
          <w:szCs w:val="28"/>
        </w:rPr>
        <w:br/>
        <w:t>№ 237-ФЗ «О государственной кадастровой оценке»</w:t>
      </w:r>
      <w:r w:rsidR="00B618EB" w:rsidRPr="0061268E">
        <w:rPr>
          <w:rFonts w:ascii="Times New Roman" w:hAnsi="Times New Roman" w:cs="Times New Roman"/>
          <w:sz w:val="28"/>
          <w:szCs w:val="28"/>
        </w:rPr>
        <w:t xml:space="preserve"> </w:t>
      </w:r>
      <w:r w:rsidR="00B618EB">
        <w:rPr>
          <w:rFonts w:ascii="Times New Roman" w:hAnsi="Times New Roman" w:cs="Times New Roman"/>
          <w:sz w:val="28"/>
          <w:szCs w:val="28"/>
        </w:rPr>
        <w:t>(в редакции настоящего Федерального закона) в отношении использования сведений об ин</w:t>
      </w:r>
      <w:r w:rsidR="000E781F">
        <w:rPr>
          <w:rFonts w:ascii="Times New Roman" w:hAnsi="Times New Roman" w:cs="Times New Roman"/>
          <w:sz w:val="28"/>
          <w:szCs w:val="28"/>
        </w:rPr>
        <w:t>дексе рынка недвижимости вступаю</w:t>
      </w:r>
      <w:r w:rsidR="00B618EB">
        <w:rPr>
          <w:rFonts w:ascii="Times New Roman" w:hAnsi="Times New Roman" w:cs="Times New Roman"/>
          <w:sz w:val="28"/>
          <w:szCs w:val="28"/>
        </w:rPr>
        <w:t>т в силу с 1 января 2020 года.</w:t>
      </w:r>
    </w:p>
    <w:p w14:paraId="0DE3BCA2" w14:textId="77777777" w:rsidR="00B1707A" w:rsidRDefault="00B1707A" w:rsidP="009D4F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C8589B" w14:textId="77777777" w:rsidR="00486450" w:rsidRDefault="00486450" w:rsidP="009D4F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FC36A2" w14:textId="78864A93" w:rsidR="00B1707A" w:rsidRPr="00D45CEB" w:rsidRDefault="00E25673" w:rsidP="000740F7">
      <w:pPr>
        <w:spacing w:after="0" w:line="240" w:lineRule="auto"/>
        <w:ind w:right="651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</w:p>
    <w:sectPr w:rsidR="00B1707A" w:rsidRPr="00D45CEB" w:rsidSect="004C4831">
      <w:headerReference w:type="default" r:id="rId9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40B593" w15:done="0"/>
  <w15:commentEx w15:paraId="1E10F114" w15:done="0"/>
  <w15:commentEx w15:paraId="2520A433" w15:done="0"/>
  <w15:commentEx w15:paraId="7B4BBA06" w15:done="0"/>
  <w15:commentEx w15:paraId="342DC166" w15:done="0"/>
  <w15:commentEx w15:paraId="087CF0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DD3669" w16cid:durableId="1ED21D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14DBB" w14:textId="77777777" w:rsidR="0088696F" w:rsidRDefault="0088696F" w:rsidP="00974882">
      <w:pPr>
        <w:spacing w:after="0" w:line="240" w:lineRule="auto"/>
      </w:pPr>
      <w:r>
        <w:separator/>
      </w:r>
    </w:p>
    <w:p w14:paraId="164FDB9F" w14:textId="77777777" w:rsidR="0088696F" w:rsidRDefault="0088696F"/>
  </w:endnote>
  <w:endnote w:type="continuationSeparator" w:id="0">
    <w:p w14:paraId="45BDA62E" w14:textId="77777777" w:rsidR="0088696F" w:rsidRDefault="0088696F" w:rsidP="00974882">
      <w:pPr>
        <w:spacing w:after="0" w:line="240" w:lineRule="auto"/>
      </w:pPr>
      <w:r>
        <w:continuationSeparator/>
      </w:r>
    </w:p>
    <w:p w14:paraId="179D0F2D" w14:textId="77777777" w:rsidR="0088696F" w:rsidRDefault="008869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7D8B3" w14:textId="77777777" w:rsidR="0088696F" w:rsidRDefault="0088696F" w:rsidP="00974882">
      <w:pPr>
        <w:spacing w:after="0" w:line="240" w:lineRule="auto"/>
      </w:pPr>
      <w:r>
        <w:separator/>
      </w:r>
    </w:p>
    <w:p w14:paraId="58B11248" w14:textId="77777777" w:rsidR="0088696F" w:rsidRDefault="0088696F"/>
  </w:footnote>
  <w:footnote w:type="continuationSeparator" w:id="0">
    <w:p w14:paraId="448DD04B" w14:textId="77777777" w:rsidR="0088696F" w:rsidRDefault="0088696F" w:rsidP="00974882">
      <w:pPr>
        <w:spacing w:after="0" w:line="240" w:lineRule="auto"/>
      </w:pPr>
      <w:r>
        <w:continuationSeparator/>
      </w:r>
    </w:p>
    <w:p w14:paraId="0F7CB1A7" w14:textId="77777777" w:rsidR="0088696F" w:rsidRDefault="008869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612396676"/>
      <w:docPartObj>
        <w:docPartGallery w:val="Page Numbers (Top of Page)"/>
        <w:docPartUnique/>
      </w:docPartObj>
    </w:sdtPr>
    <w:sdtEndPr/>
    <w:sdtContent>
      <w:p w14:paraId="6FE3B1B5" w14:textId="4893C52E" w:rsidR="009779C2" w:rsidRPr="00D45CEB" w:rsidRDefault="009779C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D45CEB">
          <w:rPr>
            <w:rFonts w:ascii="Times New Roman" w:hAnsi="Times New Roman" w:cs="Times New Roman"/>
            <w:sz w:val="24"/>
          </w:rPr>
          <w:fldChar w:fldCharType="begin"/>
        </w:r>
        <w:r w:rsidRPr="00D45CEB">
          <w:rPr>
            <w:rFonts w:ascii="Times New Roman" w:hAnsi="Times New Roman" w:cs="Times New Roman"/>
            <w:sz w:val="24"/>
          </w:rPr>
          <w:instrText>PAGE   \* MERGEFORMAT</w:instrText>
        </w:r>
        <w:r w:rsidRPr="00D45CEB">
          <w:rPr>
            <w:rFonts w:ascii="Times New Roman" w:hAnsi="Times New Roman" w:cs="Times New Roman"/>
            <w:sz w:val="24"/>
          </w:rPr>
          <w:fldChar w:fldCharType="separate"/>
        </w:r>
        <w:r w:rsidR="006703E4">
          <w:rPr>
            <w:rFonts w:ascii="Times New Roman" w:hAnsi="Times New Roman" w:cs="Times New Roman"/>
            <w:noProof/>
            <w:sz w:val="24"/>
          </w:rPr>
          <w:t>40</w:t>
        </w:r>
        <w:r w:rsidRPr="00D45CE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8219E6"/>
    <w:multiLevelType w:val="hybridMultilevel"/>
    <w:tmpl w:val="E14E036E"/>
    <w:lvl w:ilvl="0" w:tplc="9DC89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974F2"/>
    <w:multiLevelType w:val="hybridMultilevel"/>
    <w:tmpl w:val="ACDCEF1E"/>
    <w:lvl w:ilvl="0" w:tplc="E0AEF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A246F"/>
    <w:multiLevelType w:val="hybridMultilevel"/>
    <w:tmpl w:val="1E1A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B6394"/>
    <w:multiLevelType w:val="hybridMultilevel"/>
    <w:tmpl w:val="2030407E"/>
    <w:lvl w:ilvl="0" w:tplc="DE12EB7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BE0D53"/>
    <w:multiLevelType w:val="hybridMultilevel"/>
    <w:tmpl w:val="BCF4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D085F"/>
    <w:multiLevelType w:val="hybridMultilevel"/>
    <w:tmpl w:val="25A0EC4A"/>
    <w:lvl w:ilvl="0" w:tplc="0310D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0D2244"/>
    <w:multiLevelType w:val="hybridMultilevel"/>
    <w:tmpl w:val="5C9C342E"/>
    <w:lvl w:ilvl="0" w:tplc="5FCA56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AC23E3"/>
    <w:multiLevelType w:val="hybridMultilevel"/>
    <w:tmpl w:val="E14E036E"/>
    <w:lvl w:ilvl="0" w:tplc="9DC89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A97891"/>
    <w:multiLevelType w:val="hybridMultilevel"/>
    <w:tmpl w:val="ACDCEF1E"/>
    <w:lvl w:ilvl="0" w:tplc="E0AEF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C2427E"/>
    <w:multiLevelType w:val="hybridMultilevel"/>
    <w:tmpl w:val="774ACF88"/>
    <w:lvl w:ilvl="0" w:tplc="5FCA56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883A4B"/>
    <w:multiLevelType w:val="hybridMultilevel"/>
    <w:tmpl w:val="B0B46A48"/>
    <w:lvl w:ilvl="0" w:tplc="8512A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2A549E"/>
    <w:multiLevelType w:val="hybridMultilevel"/>
    <w:tmpl w:val="07A2560A"/>
    <w:lvl w:ilvl="0" w:tplc="72908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FF04A0"/>
    <w:multiLevelType w:val="hybridMultilevel"/>
    <w:tmpl w:val="25CEB2F0"/>
    <w:lvl w:ilvl="0" w:tplc="5FCA56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E278DC"/>
    <w:multiLevelType w:val="hybridMultilevel"/>
    <w:tmpl w:val="0A92D628"/>
    <w:lvl w:ilvl="0" w:tplc="68B8BC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8"/>
  </w:num>
  <w:num w:numId="6">
    <w:abstractNumId w:val="14"/>
  </w:num>
  <w:num w:numId="7">
    <w:abstractNumId w:val="13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  <w:num w:numId="1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дрей">
    <w15:presenceInfo w15:providerId="None" w15:userId="Андре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5D"/>
    <w:rsid w:val="00000094"/>
    <w:rsid w:val="000004D4"/>
    <w:rsid w:val="00004004"/>
    <w:rsid w:val="00012C68"/>
    <w:rsid w:val="000144EC"/>
    <w:rsid w:val="00014606"/>
    <w:rsid w:val="00015AE4"/>
    <w:rsid w:val="00022B5C"/>
    <w:rsid w:val="00024763"/>
    <w:rsid w:val="000257C4"/>
    <w:rsid w:val="00026957"/>
    <w:rsid w:val="00026F84"/>
    <w:rsid w:val="00030981"/>
    <w:rsid w:val="00032D15"/>
    <w:rsid w:val="00033BC5"/>
    <w:rsid w:val="00036563"/>
    <w:rsid w:val="00040B16"/>
    <w:rsid w:val="0004492C"/>
    <w:rsid w:val="000479F8"/>
    <w:rsid w:val="00050765"/>
    <w:rsid w:val="000509C9"/>
    <w:rsid w:val="00054077"/>
    <w:rsid w:val="00054F6B"/>
    <w:rsid w:val="0006034B"/>
    <w:rsid w:val="00071B00"/>
    <w:rsid w:val="00072665"/>
    <w:rsid w:val="000740F7"/>
    <w:rsid w:val="0007472A"/>
    <w:rsid w:val="00082AD0"/>
    <w:rsid w:val="0008486D"/>
    <w:rsid w:val="00084CDB"/>
    <w:rsid w:val="00085714"/>
    <w:rsid w:val="00086134"/>
    <w:rsid w:val="0009085B"/>
    <w:rsid w:val="00092143"/>
    <w:rsid w:val="00094FAA"/>
    <w:rsid w:val="000A09C5"/>
    <w:rsid w:val="000A2A1E"/>
    <w:rsid w:val="000B4438"/>
    <w:rsid w:val="000B5E16"/>
    <w:rsid w:val="000B677E"/>
    <w:rsid w:val="000B6ED9"/>
    <w:rsid w:val="000B6F54"/>
    <w:rsid w:val="000B7242"/>
    <w:rsid w:val="000C14AA"/>
    <w:rsid w:val="000C4447"/>
    <w:rsid w:val="000E025C"/>
    <w:rsid w:val="000E4638"/>
    <w:rsid w:val="000E51C5"/>
    <w:rsid w:val="000E52D4"/>
    <w:rsid w:val="000E555C"/>
    <w:rsid w:val="000E781F"/>
    <w:rsid w:val="000E7CB3"/>
    <w:rsid w:val="000F1573"/>
    <w:rsid w:val="000F2593"/>
    <w:rsid w:val="000F55AD"/>
    <w:rsid w:val="001029A7"/>
    <w:rsid w:val="00111663"/>
    <w:rsid w:val="00112E68"/>
    <w:rsid w:val="001173A4"/>
    <w:rsid w:val="0012110A"/>
    <w:rsid w:val="00126949"/>
    <w:rsid w:val="001273FC"/>
    <w:rsid w:val="00131E73"/>
    <w:rsid w:val="00135D95"/>
    <w:rsid w:val="00137133"/>
    <w:rsid w:val="00140B6A"/>
    <w:rsid w:val="001430F5"/>
    <w:rsid w:val="00143991"/>
    <w:rsid w:val="00143FF3"/>
    <w:rsid w:val="001547CF"/>
    <w:rsid w:val="00156660"/>
    <w:rsid w:val="00156D7B"/>
    <w:rsid w:val="001632B7"/>
    <w:rsid w:val="00163E75"/>
    <w:rsid w:val="00167447"/>
    <w:rsid w:val="001676D3"/>
    <w:rsid w:val="00172417"/>
    <w:rsid w:val="001815DC"/>
    <w:rsid w:val="00185F52"/>
    <w:rsid w:val="00191666"/>
    <w:rsid w:val="00191748"/>
    <w:rsid w:val="0019239F"/>
    <w:rsid w:val="00192EBA"/>
    <w:rsid w:val="001936B1"/>
    <w:rsid w:val="00194443"/>
    <w:rsid w:val="001979D0"/>
    <w:rsid w:val="001A5767"/>
    <w:rsid w:val="001A7812"/>
    <w:rsid w:val="001B0D5B"/>
    <w:rsid w:val="001B1EB0"/>
    <w:rsid w:val="001B3B49"/>
    <w:rsid w:val="001C4159"/>
    <w:rsid w:val="001C42E0"/>
    <w:rsid w:val="001D0A6C"/>
    <w:rsid w:val="001D1B95"/>
    <w:rsid w:val="001D3E46"/>
    <w:rsid w:val="001F27AB"/>
    <w:rsid w:val="001F5E2A"/>
    <w:rsid w:val="00200BCD"/>
    <w:rsid w:val="00200DE4"/>
    <w:rsid w:val="002021EB"/>
    <w:rsid w:val="002042DB"/>
    <w:rsid w:val="00205765"/>
    <w:rsid w:val="00211D3B"/>
    <w:rsid w:val="00213AFB"/>
    <w:rsid w:val="002146A1"/>
    <w:rsid w:val="00221407"/>
    <w:rsid w:val="0022140D"/>
    <w:rsid w:val="002217AA"/>
    <w:rsid w:val="002233DB"/>
    <w:rsid w:val="00223D70"/>
    <w:rsid w:val="002278E8"/>
    <w:rsid w:val="00231213"/>
    <w:rsid w:val="0023676A"/>
    <w:rsid w:val="00236F64"/>
    <w:rsid w:val="00241B34"/>
    <w:rsid w:val="00251112"/>
    <w:rsid w:val="002511A0"/>
    <w:rsid w:val="00251E45"/>
    <w:rsid w:val="00252783"/>
    <w:rsid w:val="002565C4"/>
    <w:rsid w:val="00260BF5"/>
    <w:rsid w:val="002611B3"/>
    <w:rsid w:val="002711F9"/>
    <w:rsid w:val="00272488"/>
    <w:rsid w:val="00273524"/>
    <w:rsid w:val="0028023C"/>
    <w:rsid w:val="00280B3A"/>
    <w:rsid w:val="002846B0"/>
    <w:rsid w:val="002927FB"/>
    <w:rsid w:val="002933B9"/>
    <w:rsid w:val="0029405C"/>
    <w:rsid w:val="002941F7"/>
    <w:rsid w:val="0029453D"/>
    <w:rsid w:val="002A0C8A"/>
    <w:rsid w:val="002A66AA"/>
    <w:rsid w:val="002B2225"/>
    <w:rsid w:val="002B35A8"/>
    <w:rsid w:val="002B55EF"/>
    <w:rsid w:val="002B7F97"/>
    <w:rsid w:val="002C2EE2"/>
    <w:rsid w:val="002C51AF"/>
    <w:rsid w:val="002C6BB2"/>
    <w:rsid w:val="002C7B00"/>
    <w:rsid w:val="002D10A8"/>
    <w:rsid w:val="002D522E"/>
    <w:rsid w:val="002D7930"/>
    <w:rsid w:val="002E6179"/>
    <w:rsid w:val="002E7642"/>
    <w:rsid w:val="002F1017"/>
    <w:rsid w:val="002F1B8B"/>
    <w:rsid w:val="002F202D"/>
    <w:rsid w:val="002F365E"/>
    <w:rsid w:val="002F5228"/>
    <w:rsid w:val="002F65EB"/>
    <w:rsid w:val="002F67F7"/>
    <w:rsid w:val="003116EB"/>
    <w:rsid w:val="00313F6F"/>
    <w:rsid w:val="003211E9"/>
    <w:rsid w:val="00323F22"/>
    <w:rsid w:val="003401C1"/>
    <w:rsid w:val="00343155"/>
    <w:rsid w:val="00343D7A"/>
    <w:rsid w:val="00345058"/>
    <w:rsid w:val="00346D19"/>
    <w:rsid w:val="00356521"/>
    <w:rsid w:val="00356879"/>
    <w:rsid w:val="00363DE5"/>
    <w:rsid w:val="00366BD2"/>
    <w:rsid w:val="003705DF"/>
    <w:rsid w:val="0037103C"/>
    <w:rsid w:val="003712E1"/>
    <w:rsid w:val="003750B0"/>
    <w:rsid w:val="00377B5D"/>
    <w:rsid w:val="00383E44"/>
    <w:rsid w:val="00384BE6"/>
    <w:rsid w:val="003A086C"/>
    <w:rsid w:val="003A6299"/>
    <w:rsid w:val="003B13E7"/>
    <w:rsid w:val="003B182F"/>
    <w:rsid w:val="003B1B72"/>
    <w:rsid w:val="003B589D"/>
    <w:rsid w:val="003B602B"/>
    <w:rsid w:val="003C0B6E"/>
    <w:rsid w:val="003C47A4"/>
    <w:rsid w:val="003C58DE"/>
    <w:rsid w:val="003C7CBF"/>
    <w:rsid w:val="003D08E0"/>
    <w:rsid w:val="003D6C09"/>
    <w:rsid w:val="003E27EA"/>
    <w:rsid w:val="003E3155"/>
    <w:rsid w:val="003E46A8"/>
    <w:rsid w:val="003E7F2C"/>
    <w:rsid w:val="003F0040"/>
    <w:rsid w:val="003F02C2"/>
    <w:rsid w:val="003F4170"/>
    <w:rsid w:val="003F56F5"/>
    <w:rsid w:val="003F5CEB"/>
    <w:rsid w:val="003F65D7"/>
    <w:rsid w:val="003F71B4"/>
    <w:rsid w:val="003F7445"/>
    <w:rsid w:val="00400DEA"/>
    <w:rsid w:val="004019EB"/>
    <w:rsid w:val="00402AD0"/>
    <w:rsid w:val="00405A5D"/>
    <w:rsid w:val="004073F3"/>
    <w:rsid w:val="0041194A"/>
    <w:rsid w:val="00413BB5"/>
    <w:rsid w:val="00420889"/>
    <w:rsid w:val="0042219A"/>
    <w:rsid w:val="00427F31"/>
    <w:rsid w:val="0043202A"/>
    <w:rsid w:val="00433A47"/>
    <w:rsid w:val="00435FD1"/>
    <w:rsid w:val="00440C70"/>
    <w:rsid w:val="00440E5C"/>
    <w:rsid w:val="0044104C"/>
    <w:rsid w:val="00450DC7"/>
    <w:rsid w:val="00451388"/>
    <w:rsid w:val="0045371C"/>
    <w:rsid w:val="004537B7"/>
    <w:rsid w:val="00455870"/>
    <w:rsid w:val="00466BBE"/>
    <w:rsid w:val="004703EE"/>
    <w:rsid w:val="00470916"/>
    <w:rsid w:val="00475B18"/>
    <w:rsid w:val="004806E2"/>
    <w:rsid w:val="004807ED"/>
    <w:rsid w:val="00480B66"/>
    <w:rsid w:val="004829E7"/>
    <w:rsid w:val="00483AEA"/>
    <w:rsid w:val="00484731"/>
    <w:rsid w:val="0048561A"/>
    <w:rsid w:val="00486450"/>
    <w:rsid w:val="00487E55"/>
    <w:rsid w:val="0049098F"/>
    <w:rsid w:val="00491F83"/>
    <w:rsid w:val="00495EFC"/>
    <w:rsid w:val="004978A6"/>
    <w:rsid w:val="004A2B7A"/>
    <w:rsid w:val="004B254E"/>
    <w:rsid w:val="004B2F01"/>
    <w:rsid w:val="004B706B"/>
    <w:rsid w:val="004C4831"/>
    <w:rsid w:val="004D4592"/>
    <w:rsid w:val="004D73A5"/>
    <w:rsid w:val="004E2EEA"/>
    <w:rsid w:val="004E3C7C"/>
    <w:rsid w:val="004F0617"/>
    <w:rsid w:val="004F5064"/>
    <w:rsid w:val="004F6F0A"/>
    <w:rsid w:val="004F71CC"/>
    <w:rsid w:val="005063F7"/>
    <w:rsid w:val="00511B04"/>
    <w:rsid w:val="00513022"/>
    <w:rsid w:val="005140F9"/>
    <w:rsid w:val="0051487D"/>
    <w:rsid w:val="00514EEB"/>
    <w:rsid w:val="00517FD7"/>
    <w:rsid w:val="00521D62"/>
    <w:rsid w:val="005266DC"/>
    <w:rsid w:val="00527BB1"/>
    <w:rsid w:val="0053014D"/>
    <w:rsid w:val="00531A0B"/>
    <w:rsid w:val="0053314E"/>
    <w:rsid w:val="00533F54"/>
    <w:rsid w:val="0054577B"/>
    <w:rsid w:val="00551D81"/>
    <w:rsid w:val="00570977"/>
    <w:rsid w:val="00570A74"/>
    <w:rsid w:val="00581686"/>
    <w:rsid w:val="00583FC3"/>
    <w:rsid w:val="00592EC9"/>
    <w:rsid w:val="00593AB4"/>
    <w:rsid w:val="00596EA7"/>
    <w:rsid w:val="005A0ED3"/>
    <w:rsid w:val="005A1AF0"/>
    <w:rsid w:val="005A1E21"/>
    <w:rsid w:val="005A22D9"/>
    <w:rsid w:val="005A564C"/>
    <w:rsid w:val="005B0561"/>
    <w:rsid w:val="005B0D77"/>
    <w:rsid w:val="005B1749"/>
    <w:rsid w:val="005B1C96"/>
    <w:rsid w:val="005B28BD"/>
    <w:rsid w:val="005B6462"/>
    <w:rsid w:val="005C0CE8"/>
    <w:rsid w:val="005C263E"/>
    <w:rsid w:val="005C2BEA"/>
    <w:rsid w:val="005C3908"/>
    <w:rsid w:val="005D2EA7"/>
    <w:rsid w:val="005D3C17"/>
    <w:rsid w:val="005D66B2"/>
    <w:rsid w:val="005E1598"/>
    <w:rsid w:val="005E612B"/>
    <w:rsid w:val="005F41B1"/>
    <w:rsid w:val="005F63B7"/>
    <w:rsid w:val="006008BB"/>
    <w:rsid w:val="006029FF"/>
    <w:rsid w:val="006040A8"/>
    <w:rsid w:val="006051A6"/>
    <w:rsid w:val="00611F31"/>
    <w:rsid w:val="00611F98"/>
    <w:rsid w:val="0061268E"/>
    <w:rsid w:val="00617A3A"/>
    <w:rsid w:val="00620630"/>
    <w:rsid w:val="0062621C"/>
    <w:rsid w:val="00627808"/>
    <w:rsid w:val="006301D6"/>
    <w:rsid w:val="00633C18"/>
    <w:rsid w:val="00633FC4"/>
    <w:rsid w:val="006368F8"/>
    <w:rsid w:val="006412BF"/>
    <w:rsid w:val="0064177A"/>
    <w:rsid w:val="00644DE2"/>
    <w:rsid w:val="00654AF5"/>
    <w:rsid w:val="00655992"/>
    <w:rsid w:val="00656B77"/>
    <w:rsid w:val="00657BA8"/>
    <w:rsid w:val="006703E4"/>
    <w:rsid w:val="006725E6"/>
    <w:rsid w:val="006741A2"/>
    <w:rsid w:val="0067431B"/>
    <w:rsid w:val="00675BF9"/>
    <w:rsid w:val="00675E4B"/>
    <w:rsid w:val="00676DBB"/>
    <w:rsid w:val="006854EB"/>
    <w:rsid w:val="00686EB9"/>
    <w:rsid w:val="00687133"/>
    <w:rsid w:val="00696962"/>
    <w:rsid w:val="00696E29"/>
    <w:rsid w:val="00697B89"/>
    <w:rsid w:val="006A1315"/>
    <w:rsid w:val="006A5C21"/>
    <w:rsid w:val="006A60B6"/>
    <w:rsid w:val="006A6152"/>
    <w:rsid w:val="006B09B2"/>
    <w:rsid w:val="006B187E"/>
    <w:rsid w:val="006B45C5"/>
    <w:rsid w:val="006B5638"/>
    <w:rsid w:val="006C255A"/>
    <w:rsid w:val="006C5A3D"/>
    <w:rsid w:val="006C5D82"/>
    <w:rsid w:val="006C7B07"/>
    <w:rsid w:val="006D032C"/>
    <w:rsid w:val="006D23E3"/>
    <w:rsid w:val="006D4824"/>
    <w:rsid w:val="006D513E"/>
    <w:rsid w:val="006E0167"/>
    <w:rsid w:val="006E0E74"/>
    <w:rsid w:val="006E55E8"/>
    <w:rsid w:val="006F195D"/>
    <w:rsid w:val="006F48B3"/>
    <w:rsid w:val="00700C65"/>
    <w:rsid w:val="00701C82"/>
    <w:rsid w:val="00703A29"/>
    <w:rsid w:val="0070456F"/>
    <w:rsid w:val="00704FCB"/>
    <w:rsid w:val="00705D93"/>
    <w:rsid w:val="007108C7"/>
    <w:rsid w:val="0071172B"/>
    <w:rsid w:val="00715F1F"/>
    <w:rsid w:val="00720119"/>
    <w:rsid w:val="00720614"/>
    <w:rsid w:val="00722189"/>
    <w:rsid w:val="007237A1"/>
    <w:rsid w:val="00730060"/>
    <w:rsid w:val="00731B9D"/>
    <w:rsid w:val="00732364"/>
    <w:rsid w:val="00743EAF"/>
    <w:rsid w:val="00745428"/>
    <w:rsid w:val="00752570"/>
    <w:rsid w:val="00755103"/>
    <w:rsid w:val="00761A7A"/>
    <w:rsid w:val="00761E4B"/>
    <w:rsid w:val="007624E0"/>
    <w:rsid w:val="0076742B"/>
    <w:rsid w:val="00775A31"/>
    <w:rsid w:val="00784354"/>
    <w:rsid w:val="007859A7"/>
    <w:rsid w:val="00785C2A"/>
    <w:rsid w:val="00786C46"/>
    <w:rsid w:val="00790AC9"/>
    <w:rsid w:val="00795162"/>
    <w:rsid w:val="007952CE"/>
    <w:rsid w:val="007958A3"/>
    <w:rsid w:val="00796182"/>
    <w:rsid w:val="00796A1B"/>
    <w:rsid w:val="007A0BFC"/>
    <w:rsid w:val="007A0F88"/>
    <w:rsid w:val="007A2169"/>
    <w:rsid w:val="007A4529"/>
    <w:rsid w:val="007A4908"/>
    <w:rsid w:val="007A5363"/>
    <w:rsid w:val="007B068C"/>
    <w:rsid w:val="007B13ED"/>
    <w:rsid w:val="007B36BD"/>
    <w:rsid w:val="007B4917"/>
    <w:rsid w:val="007B6774"/>
    <w:rsid w:val="007B7F8F"/>
    <w:rsid w:val="007C1774"/>
    <w:rsid w:val="007C46AC"/>
    <w:rsid w:val="007D66AE"/>
    <w:rsid w:val="007D6B6D"/>
    <w:rsid w:val="007E0B7A"/>
    <w:rsid w:val="007E0CF1"/>
    <w:rsid w:val="007E2094"/>
    <w:rsid w:val="007E4B5F"/>
    <w:rsid w:val="007E678A"/>
    <w:rsid w:val="007F2B51"/>
    <w:rsid w:val="007F7BBD"/>
    <w:rsid w:val="00814585"/>
    <w:rsid w:val="00815AAB"/>
    <w:rsid w:val="00820AEE"/>
    <w:rsid w:val="00824D99"/>
    <w:rsid w:val="00831D74"/>
    <w:rsid w:val="00832B96"/>
    <w:rsid w:val="00840764"/>
    <w:rsid w:val="008417BC"/>
    <w:rsid w:val="00845C94"/>
    <w:rsid w:val="008518AB"/>
    <w:rsid w:val="00851F79"/>
    <w:rsid w:val="00854FED"/>
    <w:rsid w:val="00855D34"/>
    <w:rsid w:val="0085683F"/>
    <w:rsid w:val="00861AE1"/>
    <w:rsid w:val="008628D3"/>
    <w:rsid w:val="00863AF4"/>
    <w:rsid w:val="0086489E"/>
    <w:rsid w:val="00873BB6"/>
    <w:rsid w:val="00875286"/>
    <w:rsid w:val="00881473"/>
    <w:rsid w:val="00882308"/>
    <w:rsid w:val="0088696F"/>
    <w:rsid w:val="0089081C"/>
    <w:rsid w:val="00890E80"/>
    <w:rsid w:val="00893CA2"/>
    <w:rsid w:val="00897A9F"/>
    <w:rsid w:val="008A4410"/>
    <w:rsid w:val="008A5908"/>
    <w:rsid w:val="008A627D"/>
    <w:rsid w:val="008B2D38"/>
    <w:rsid w:val="008C3F69"/>
    <w:rsid w:val="008C4F40"/>
    <w:rsid w:val="008D26EB"/>
    <w:rsid w:val="008D490A"/>
    <w:rsid w:val="008D59C4"/>
    <w:rsid w:val="008D74AF"/>
    <w:rsid w:val="008D7EB0"/>
    <w:rsid w:val="008E1F5D"/>
    <w:rsid w:val="008E2D29"/>
    <w:rsid w:val="008F1611"/>
    <w:rsid w:val="008F2704"/>
    <w:rsid w:val="008F4295"/>
    <w:rsid w:val="008F4DFC"/>
    <w:rsid w:val="0090174F"/>
    <w:rsid w:val="009025FA"/>
    <w:rsid w:val="00903350"/>
    <w:rsid w:val="0091051C"/>
    <w:rsid w:val="00910A22"/>
    <w:rsid w:val="009114DE"/>
    <w:rsid w:val="00915650"/>
    <w:rsid w:val="00916130"/>
    <w:rsid w:val="00917FDB"/>
    <w:rsid w:val="009252CD"/>
    <w:rsid w:val="00927C66"/>
    <w:rsid w:val="00931776"/>
    <w:rsid w:val="00934129"/>
    <w:rsid w:val="00935446"/>
    <w:rsid w:val="00940C00"/>
    <w:rsid w:val="00942528"/>
    <w:rsid w:val="009453B0"/>
    <w:rsid w:val="00951F1D"/>
    <w:rsid w:val="009557D2"/>
    <w:rsid w:val="009566AE"/>
    <w:rsid w:val="00960591"/>
    <w:rsid w:val="009615D3"/>
    <w:rsid w:val="00965397"/>
    <w:rsid w:val="00965668"/>
    <w:rsid w:val="00965998"/>
    <w:rsid w:val="0096753C"/>
    <w:rsid w:val="00967F58"/>
    <w:rsid w:val="00971AF9"/>
    <w:rsid w:val="00974882"/>
    <w:rsid w:val="00974CCF"/>
    <w:rsid w:val="0097709D"/>
    <w:rsid w:val="009779C2"/>
    <w:rsid w:val="00980891"/>
    <w:rsid w:val="00980926"/>
    <w:rsid w:val="009849E2"/>
    <w:rsid w:val="009904B2"/>
    <w:rsid w:val="0099470B"/>
    <w:rsid w:val="0099505C"/>
    <w:rsid w:val="009A0BC7"/>
    <w:rsid w:val="009A24BF"/>
    <w:rsid w:val="009A378E"/>
    <w:rsid w:val="009B1AF3"/>
    <w:rsid w:val="009B36C9"/>
    <w:rsid w:val="009B3BD3"/>
    <w:rsid w:val="009B4074"/>
    <w:rsid w:val="009C5AF1"/>
    <w:rsid w:val="009D2B40"/>
    <w:rsid w:val="009D2F54"/>
    <w:rsid w:val="009D354D"/>
    <w:rsid w:val="009D4979"/>
    <w:rsid w:val="009D4FDF"/>
    <w:rsid w:val="009D5827"/>
    <w:rsid w:val="009E15DA"/>
    <w:rsid w:val="009E5B51"/>
    <w:rsid w:val="009E6329"/>
    <w:rsid w:val="00A060BB"/>
    <w:rsid w:val="00A06D95"/>
    <w:rsid w:val="00A1313D"/>
    <w:rsid w:val="00A14CD2"/>
    <w:rsid w:val="00A16AFB"/>
    <w:rsid w:val="00A2671E"/>
    <w:rsid w:val="00A3235D"/>
    <w:rsid w:val="00A3345A"/>
    <w:rsid w:val="00A34C1B"/>
    <w:rsid w:val="00A3684B"/>
    <w:rsid w:val="00A40EB4"/>
    <w:rsid w:val="00A4443D"/>
    <w:rsid w:val="00A45471"/>
    <w:rsid w:val="00A541E7"/>
    <w:rsid w:val="00A5589D"/>
    <w:rsid w:val="00A834D2"/>
    <w:rsid w:val="00A864EE"/>
    <w:rsid w:val="00A91854"/>
    <w:rsid w:val="00A92CEF"/>
    <w:rsid w:val="00A9410D"/>
    <w:rsid w:val="00AA3867"/>
    <w:rsid w:val="00AA42B1"/>
    <w:rsid w:val="00AB4EB2"/>
    <w:rsid w:val="00AB6E28"/>
    <w:rsid w:val="00AB7FDC"/>
    <w:rsid w:val="00AC05F5"/>
    <w:rsid w:val="00AC07AD"/>
    <w:rsid w:val="00AC08FE"/>
    <w:rsid w:val="00AC4715"/>
    <w:rsid w:val="00AC6436"/>
    <w:rsid w:val="00AC7ADC"/>
    <w:rsid w:val="00AD3303"/>
    <w:rsid w:val="00AD486D"/>
    <w:rsid w:val="00AE03E1"/>
    <w:rsid w:val="00AE05BA"/>
    <w:rsid w:val="00AE0C02"/>
    <w:rsid w:val="00AE1D5F"/>
    <w:rsid w:val="00AE2E71"/>
    <w:rsid w:val="00AF262D"/>
    <w:rsid w:val="00AF4008"/>
    <w:rsid w:val="00AF6577"/>
    <w:rsid w:val="00AF67DC"/>
    <w:rsid w:val="00B027E6"/>
    <w:rsid w:val="00B12263"/>
    <w:rsid w:val="00B12CD8"/>
    <w:rsid w:val="00B1707A"/>
    <w:rsid w:val="00B3041D"/>
    <w:rsid w:val="00B30858"/>
    <w:rsid w:val="00B318F3"/>
    <w:rsid w:val="00B3728E"/>
    <w:rsid w:val="00B4027A"/>
    <w:rsid w:val="00B46062"/>
    <w:rsid w:val="00B46BAE"/>
    <w:rsid w:val="00B517FB"/>
    <w:rsid w:val="00B51A7E"/>
    <w:rsid w:val="00B57139"/>
    <w:rsid w:val="00B57B39"/>
    <w:rsid w:val="00B618EB"/>
    <w:rsid w:val="00B62525"/>
    <w:rsid w:val="00B63229"/>
    <w:rsid w:val="00B63735"/>
    <w:rsid w:val="00B65296"/>
    <w:rsid w:val="00B71C66"/>
    <w:rsid w:val="00B746F5"/>
    <w:rsid w:val="00B76369"/>
    <w:rsid w:val="00B7752D"/>
    <w:rsid w:val="00B802C0"/>
    <w:rsid w:val="00B8638B"/>
    <w:rsid w:val="00BA7962"/>
    <w:rsid w:val="00BB2193"/>
    <w:rsid w:val="00BB6C95"/>
    <w:rsid w:val="00BC09C6"/>
    <w:rsid w:val="00BC0FB3"/>
    <w:rsid w:val="00BC182A"/>
    <w:rsid w:val="00BC428D"/>
    <w:rsid w:val="00BC56AB"/>
    <w:rsid w:val="00BC5D77"/>
    <w:rsid w:val="00BC6F3B"/>
    <w:rsid w:val="00BD1735"/>
    <w:rsid w:val="00BE1AAC"/>
    <w:rsid w:val="00BF2BDC"/>
    <w:rsid w:val="00BF46B9"/>
    <w:rsid w:val="00BF7730"/>
    <w:rsid w:val="00C00BE0"/>
    <w:rsid w:val="00C1789B"/>
    <w:rsid w:val="00C27596"/>
    <w:rsid w:val="00C31154"/>
    <w:rsid w:val="00C32F74"/>
    <w:rsid w:val="00C3553B"/>
    <w:rsid w:val="00C36991"/>
    <w:rsid w:val="00C4389B"/>
    <w:rsid w:val="00C5224E"/>
    <w:rsid w:val="00C60BD5"/>
    <w:rsid w:val="00C62268"/>
    <w:rsid w:val="00C65574"/>
    <w:rsid w:val="00C71967"/>
    <w:rsid w:val="00C72340"/>
    <w:rsid w:val="00C80A08"/>
    <w:rsid w:val="00C82D63"/>
    <w:rsid w:val="00C83F7E"/>
    <w:rsid w:val="00C8439C"/>
    <w:rsid w:val="00C87CB9"/>
    <w:rsid w:val="00C9297E"/>
    <w:rsid w:val="00C9631C"/>
    <w:rsid w:val="00C9768B"/>
    <w:rsid w:val="00CA09F2"/>
    <w:rsid w:val="00CA11FB"/>
    <w:rsid w:val="00CA1B72"/>
    <w:rsid w:val="00CA4F5D"/>
    <w:rsid w:val="00CB1483"/>
    <w:rsid w:val="00CB3253"/>
    <w:rsid w:val="00CC36C9"/>
    <w:rsid w:val="00CC5677"/>
    <w:rsid w:val="00CD16FA"/>
    <w:rsid w:val="00CD1ABF"/>
    <w:rsid w:val="00CD444D"/>
    <w:rsid w:val="00CD5535"/>
    <w:rsid w:val="00CD7533"/>
    <w:rsid w:val="00CE2B1A"/>
    <w:rsid w:val="00CF7B40"/>
    <w:rsid w:val="00D01996"/>
    <w:rsid w:val="00D04928"/>
    <w:rsid w:val="00D04ABD"/>
    <w:rsid w:val="00D054A7"/>
    <w:rsid w:val="00D05A5F"/>
    <w:rsid w:val="00D066E2"/>
    <w:rsid w:val="00D0781C"/>
    <w:rsid w:val="00D078C7"/>
    <w:rsid w:val="00D12F84"/>
    <w:rsid w:val="00D25168"/>
    <w:rsid w:val="00D319F0"/>
    <w:rsid w:val="00D334B0"/>
    <w:rsid w:val="00D36DF8"/>
    <w:rsid w:val="00D416E1"/>
    <w:rsid w:val="00D4416F"/>
    <w:rsid w:val="00D45CEB"/>
    <w:rsid w:val="00D5043D"/>
    <w:rsid w:val="00D6160E"/>
    <w:rsid w:val="00D6201A"/>
    <w:rsid w:val="00D64C98"/>
    <w:rsid w:val="00D73403"/>
    <w:rsid w:val="00D7791A"/>
    <w:rsid w:val="00D82202"/>
    <w:rsid w:val="00D82EAE"/>
    <w:rsid w:val="00D833A9"/>
    <w:rsid w:val="00D915EE"/>
    <w:rsid w:val="00D93839"/>
    <w:rsid w:val="00D96CE1"/>
    <w:rsid w:val="00DA228F"/>
    <w:rsid w:val="00DA377E"/>
    <w:rsid w:val="00DA48A7"/>
    <w:rsid w:val="00DA4DC9"/>
    <w:rsid w:val="00DA5221"/>
    <w:rsid w:val="00DA7566"/>
    <w:rsid w:val="00DB1524"/>
    <w:rsid w:val="00DB1D41"/>
    <w:rsid w:val="00DB23CC"/>
    <w:rsid w:val="00DB3015"/>
    <w:rsid w:val="00DB579A"/>
    <w:rsid w:val="00DC5568"/>
    <w:rsid w:val="00DD2B47"/>
    <w:rsid w:val="00DD6040"/>
    <w:rsid w:val="00DE0BFE"/>
    <w:rsid w:val="00DE0EC1"/>
    <w:rsid w:val="00DE1A19"/>
    <w:rsid w:val="00DE38D3"/>
    <w:rsid w:val="00DE7224"/>
    <w:rsid w:val="00DF11FA"/>
    <w:rsid w:val="00E03815"/>
    <w:rsid w:val="00E04AC6"/>
    <w:rsid w:val="00E12931"/>
    <w:rsid w:val="00E13F0C"/>
    <w:rsid w:val="00E24A64"/>
    <w:rsid w:val="00E25673"/>
    <w:rsid w:val="00E30F6B"/>
    <w:rsid w:val="00E31A1B"/>
    <w:rsid w:val="00E4042D"/>
    <w:rsid w:val="00E42084"/>
    <w:rsid w:val="00E43458"/>
    <w:rsid w:val="00E446E4"/>
    <w:rsid w:val="00E45FA4"/>
    <w:rsid w:val="00E61557"/>
    <w:rsid w:val="00E65D37"/>
    <w:rsid w:val="00E672DF"/>
    <w:rsid w:val="00E721B2"/>
    <w:rsid w:val="00E74A1D"/>
    <w:rsid w:val="00E8082D"/>
    <w:rsid w:val="00E82F50"/>
    <w:rsid w:val="00E8445C"/>
    <w:rsid w:val="00E85E4D"/>
    <w:rsid w:val="00E9223F"/>
    <w:rsid w:val="00E92DF9"/>
    <w:rsid w:val="00E95B2D"/>
    <w:rsid w:val="00EA600F"/>
    <w:rsid w:val="00EA79CE"/>
    <w:rsid w:val="00EB3014"/>
    <w:rsid w:val="00EB6276"/>
    <w:rsid w:val="00EB6FAE"/>
    <w:rsid w:val="00EC0088"/>
    <w:rsid w:val="00EC7C86"/>
    <w:rsid w:val="00ED03AB"/>
    <w:rsid w:val="00ED053C"/>
    <w:rsid w:val="00ED1DB7"/>
    <w:rsid w:val="00ED23F8"/>
    <w:rsid w:val="00ED734D"/>
    <w:rsid w:val="00EE28B8"/>
    <w:rsid w:val="00EE7E43"/>
    <w:rsid w:val="00EF0D94"/>
    <w:rsid w:val="00EF29E0"/>
    <w:rsid w:val="00EF3295"/>
    <w:rsid w:val="00EF4713"/>
    <w:rsid w:val="00EF6CF7"/>
    <w:rsid w:val="00EF73ED"/>
    <w:rsid w:val="00F0298F"/>
    <w:rsid w:val="00F03FE6"/>
    <w:rsid w:val="00F06CFF"/>
    <w:rsid w:val="00F07301"/>
    <w:rsid w:val="00F10206"/>
    <w:rsid w:val="00F114AE"/>
    <w:rsid w:val="00F12C63"/>
    <w:rsid w:val="00F130F5"/>
    <w:rsid w:val="00F17B32"/>
    <w:rsid w:val="00F22B65"/>
    <w:rsid w:val="00F23861"/>
    <w:rsid w:val="00F27660"/>
    <w:rsid w:val="00F27945"/>
    <w:rsid w:val="00F30DD4"/>
    <w:rsid w:val="00F31523"/>
    <w:rsid w:val="00F343E9"/>
    <w:rsid w:val="00F35C60"/>
    <w:rsid w:val="00F42B75"/>
    <w:rsid w:val="00F442C8"/>
    <w:rsid w:val="00F44487"/>
    <w:rsid w:val="00F44DAC"/>
    <w:rsid w:val="00F47C78"/>
    <w:rsid w:val="00F5362F"/>
    <w:rsid w:val="00F5547A"/>
    <w:rsid w:val="00F57A4D"/>
    <w:rsid w:val="00F61ED2"/>
    <w:rsid w:val="00F632E6"/>
    <w:rsid w:val="00F6335F"/>
    <w:rsid w:val="00F71274"/>
    <w:rsid w:val="00F71F46"/>
    <w:rsid w:val="00F73FEF"/>
    <w:rsid w:val="00F748F1"/>
    <w:rsid w:val="00F76FDE"/>
    <w:rsid w:val="00F7718E"/>
    <w:rsid w:val="00F825F4"/>
    <w:rsid w:val="00F83FD3"/>
    <w:rsid w:val="00F8404A"/>
    <w:rsid w:val="00F8652B"/>
    <w:rsid w:val="00F873E2"/>
    <w:rsid w:val="00F93751"/>
    <w:rsid w:val="00F93B3D"/>
    <w:rsid w:val="00F93EC4"/>
    <w:rsid w:val="00F94419"/>
    <w:rsid w:val="00FA0C1B"/>
    <w:rsid w:val="00FA2A48"/>
    <w:rsid w:val="00FA48C1"/>
    <w:rsid w:val="00FB4CD2"/>
    <w:rsid w:val="00FC297B"/>
    <w:rsid w:val="00FC4DEE"/>
    <w:rsid w:val="00FC61CB"/>
    <w:rsid w:val="00FC6919"/>
    <w:rsid w:val="00FD207C"/>
    <w:rsid w:val="00FD682A"/>
    <w:rsid w:val="00FE3908"/>
    <w:rsid w:val="00FE4201"/>
    <w:rsid w:val="00FE55A2"/>
    <w:rsid w:val="00FF285E"/>
    <w:rsid w:val="00FF5081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C3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6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3E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882"/>
  </w:style>
  <w:style w:type="paragraph" w:styleId="a9">
    <w:name w:val="footer"/>
    <w:basedOn w:val="a"/>
    <w:link w:val="aa"/>
    <w:uiPriority w:val="99"/>
    <w:unhideWhenUsed/>
    <w:rsid w:val="0097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882"/>
  </w:style>
  <w:style w:type="paragraph" w:customStyle="1" w:styleId="ConsPlusNormal">
    <w:name w:val="ConsPlusNormal"/>
    <w:rsid w:val="003750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b">
    <w:name w:val="Hyperlink"/>
    <w:rsid w:val="009E15DA"/>
    <w:rPr>
      <w:color w:val="0000FF"/>
      <w:u w:val="single"/>
    </w:rPr>
  </w:style>
  <w:style w:type="paragraph" w:customStyle="1" w:styleId="Style3">
    <w:name w:val="Style3"/>
    <w:basedOn w:val="a"/>
    <w:uiPriority w:val="99"/>
    <w:rsid w:val="0064177A"/>
    <w:pPr>
      <w:widowControl w:val="0"/>
      <w:autoSpaceDE w:val="0"/>
      <w:autoSpaceDN w:val="0"/>
      <w:adjustRightInd w:val="0"/>
      <w:spacing w:after="0" w:line="32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323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F7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F238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910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60B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A60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A60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60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A60B6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6A60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7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6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3E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882"/>
  </w:style>
  <w:style w:type="paragraph" w:styleId="a9">
    <w:name w:val="footer"/>
    <w:basedOn w:val="a"/>
    <w:link w:val="aa"/>
    <w:uiPriority w:val="99"/>
    <w:unhideWhenUsed/>
    <w:rsid w:val="0097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882"/>
  </w:style>
  <w:style w:type="paragraph" w:customStyle="1" w:styleId="ConsPlusNormal">
    <w:name w:val="ConsPlusNormal"/>
    <w:rsid w:val="003750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b">
    <w:name w:val="Hyperlink"/>
    <w:rsid w:val="009E15DA"/>
    <w:rPr>
      <w:color w:val="0000FF"/>
      <w:u w:val="single"/>
    </w:rPr>
  </w:style>
  <w:style w:type="paragraph" w:customStyle="1" w:styleId="Style3">
    <w:name w:val="Style3"/>
    <w:basedOn w:val="a"/>
    <w:uiPriority w:val="99"/>
    <w:rsid w:val="0064177A"/>
    <w:pPr>
      <w:widowControl w:val="0"/>
      <w:autoSpaceDE w:val="0"/>
      <w:autoSpaceDN w:val="0"/>
      <w:adjustRightInd w:val="0"/>
      <w:spacing w:after="0" w:line="32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323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F7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3"/>
    <w:uiPriority w:val="59"/>
    <w:rsid w:val="00F238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910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60B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A60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A60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60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A60B6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6A6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D401-80F6-470A-A2CF-DA5F408A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40</Pages>
  <Words>10211</Words>
  <Characters>58208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Berestyanskiy_AP@rosreestr.ru</dc:creator>
  <cp:lastModifiedBy>Марков Борис Александрович</cp:lastModifiedBy>
  <cp:revision>11</cp:revision>
  <cp:lastPrinted>2018-08-06T07:14:00Z</cp:lastPrinted>
  <dcterms:created xsi:type="dcterms:W3CDTF">2018-08-13T11:27:00Z</dcterms:created>
  <dcterms:modified xsi:type="dcterms:W3CDTF">2018-10-02T08:51:00Z</dcterms:modified>
</cp:coreProperties>
</file>